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1908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8"/>
      </w:tblGrid>
      <w:tr w:rsidR="001D345B" w:rsidTr="00CD2D36">
        <w:trPr>
          <w:trHeight w:val="3959"/>
        </w:trPr>
        <w:tc>
          <w:tcPr>
            <w:tcW w:w="11908" w:type="dxa"/>
            <w:shd w:val="clear" w:color="auto" w:fill="auto"/>
          </w:tcPr>
          <w:p w:rsidR="001D345B" w:rsidRDefault="00166563" w:rsidP="0062398E">
            <w:pPr>
              <w:ind w:left="176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2C5035D" wp14:editId="6B1EDF93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-1082675</wp:posOffset>
                  </wp:positionV>
                  <wp:extent cx="7642586" cy="10810013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-2-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2586" cy="10810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45B" w:rsidTr="000B3E8F">
        <w:trPr>
          <w:trHeight w:val="5242"/>
        </w:trPr>
        <w:tc>
          <w:tcPr>
            <w:tcW w:w="11908" w:type="dxa"/>
            <w:shd w:val="clear" w:color="auto" w:fill="auto"/>
            <w:vAlign w:val="center"/>
          </w:tcPr>
          <w:p w:rsidR="00166563" w:rsidRPr="00EA0464" w:rsidRDefault="0055746B" w:rsidP="00B00594">
            <w:pPr>
              <w:pStyle w:val="1"/>
              <w:spacing w:before="360" w:after="360"/>
              <w:ind w:left="1736" w:right="1168"/>
              <w:outlineLvl w:val="0"/>
              <w:rPr>
                <w:rFonts w:ascii="Segoe UI" w:hAnsi="Segoe UI" w:cs="Segoe UI"/>
                <w:b w:val="0"/>
                <w:color w:val="auto"/>
                <w:sz w:val="32"/>
                <w:szCs w:val="32"/>
              </w:rPr>
            </w:pPr>
            <w:r w:rsidRPr="00EA0464">
              <w:rPr>
                <w:rFonts w:ascii="Segoe UI" w:hAnsi="Segoe UI" w:cs="Segoe UI"/>
                <w:b w:val="0"/>
                <w:color w:val="auto"/>
                <w:sz w:val="32"/>
                <w:szCs w:val="32"/>
              </w:rPr>
              <w:t>Коммерческое предложение</w:t>
            </w:r>
          </w:p>
          <w:p w:rsidR="00BA5AF8" w:rsidRDefault="00BA5AF8" w:rsidP="00BA5AF8">
            <w:pPr>
              <w:pStyle w:val="1"/>
              <w:spacing w:before="120" w:after="120"/>
              <w:ind w:left="1735" w:right="1168"/>
              <w:outlineLvl w:val="0"/>
              <w:rPr>
                <w:rFonts w:ascii="Segoe UI" w:hAnsi="Segoe UI" w:cs="Segoe UI"/>
                <w:b w:val="0"/>
                <w:color w:val="auto"/>
                <w:sz w:val="60"/>
                <w:szCs w:val="60"/>
              </w:rPr>
            </w:pPr>
            <w:r>
              <w:rPr>
                <w:rFonts w:ascii="Segoe UI" w:hAnsi="Segoe UI" w:cs="Segoe UI"/>
                <w:b w:val="0"/>
                <w:color w:val="auto"/>
                <w:sz w:val="60"/>
                <w:szCs w:val="60"/>
              </w:rPr>
              <w:t>Битрикс24</w:t>
            </w:r>
          </w:p>
          <w:p w:rsidR="00BA0999" w:rsidRPr="00BA0999" w:rsidRDefault="00BA5AF8" w:rsidP="00BA5AF8">
            <w:pPr>
              <w:pStyle w:val="1"/>
              <w:spacing w:before="120" w:after="120"/>
              <w:ind w:left="1735" w:right="1168"/>
              <w:outlineLvl w:val="0"/>
              <w:rPr>
                <w:rFonts w:ascii="Segoe UI" w:hAnsi="Segoe UI" w:cs="Segoe UI"/>
                <w:b w:val="0"/>
                <w:color w:val="auto"/>
                <w:sz w:val="60"/>
                <w:szCs w:val="60"/>
              </w:rPr>
            </w:pPr>
            <w:r>
              <w:rPr>
                <w:rFonts w:ascii="Segoe UI" w:hAnsi="Segoe UI" w:cs="Segoe UI"/>
                <w:b w:val="0"/>
                <w:color w:val="auto"/>
                <w:sz w:val="60"/>
                <w:szCs w:val="60"/>
              </w:rPr>
              <w:t>Внедрение, настройка, обучение, сопровождение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B31AB0" w:rsidTr="00080083">
        <w:trPr>
          <w:trHeight w:val="3959"/>
        </w:trPr>
        <w:tc>
          <w:tcPr>
            <w:tcW w:w="11908" w:type="dxa"/>
            <w:shd w:val="clear" w:color="auto" w:fill="auto"/>
          </w:tcPr>
          <w:p w:rsidR="00B31AB0" w:rsidRPr="00D77876" w:rsidRDefault="00B31AB0" w:rsidP="00D77876">
            <w:pPr>
              <w:spacing w:after="60"/>
              <w:ind w:left="1452"/>
              <w:rPr>
                <w:sz w:val="28"/>
              </w:rPr>
            </w:pPr>
          </w:p>
        </w:tc>
      </w:tr>
      <w:tr w:rsidR="001D345B" w:rsidTr="0062398E">
        <w:trPr>
          <w:trHeight w:val="571"/>
        </w:trPr>
        <w:tc>
          <w:tcPr>
            <w:tcW w:w="11908" w:type="dxa"/>
            <w:shd w:val="clear" w:color="auto" w:fill="auto"/>
          </w:tcPr>
          <w:p w:rsidR="00953725" w:rsidRPr="00D77876" w:rsidRDefault="00CD2D36" w:rsidP="002B3EBA">
            <w:pPr>
              <w:spacing w:after="60"/>
              <w:ind w:left="1452"/>
              <w:rPr>
                <w:rFonts w:cs="Segoe UI"/>
              </w:rPr>
            </w:pPr>
            <w:r w:rsidRPr="00332692">
              <w:rPr>
                <w:color w:val="7F7F7F" w:themeColor="text1" w:themeTint="80"/>
                <w:sz w:val="24"/>
              </w:rPr>
              <w:t>201</w:t>
            </w:r>
            <w:r w:rsidR="00BA0999">
              <w:rPr>
                <w:color w:val="7F7F7F" w:themeColor="text1" w:themeTint="80"/>
                <w:sz w:val="24"/>
              </w:rPr>
              <w:t>7</w:t>
            </w:r>
            <w:r w:rsidRPr="00332692">
              <w:rPr>
                <w:color w:val="7F7F7F" w:themeColor="text1" w:themeTint="80"/>
                <w:sz w:val="24"/>
              </w:rPr>
              <w:t>г</w:t>
            </w:r>
          </w:p>
        </w:tc>
      </w:tr>
    </w:tbl>
    <w:p w:rsidR="000A49A4" w:rsidRDefault="000A49A4" w:rsidP="000A49A4">
      <w:pPr>
        <w:spacing w:before="0" w:after="0"/>
        <w:ind w:firstLine="426"/>
        <w:jc w:val="both"/>
      </w:pPr>
      <w:r>
        <w:lastRenderedPageBreak/>
        <w:t>Компания «Цитрус»</w:t>
      </w:r>
      <w:r w:rsidRPr="000A49A4">
        <w:t xml:space="preserve"> внедряет CRM Битрикс24 (Bitrix24) в самые разные компании — от малого бизнеса до корпораций. Мы предлагаем как пакетное внедрение, так и </w:t>
      </w:r>
      <w:proofErr w:type="gramStart"/>
      <w:r w:rsidRPr="000A49A4">
        <w:t>индивидуальный проект</w:t>
      </w:r>
      <w:proofErr w:type="gramEnd"/>
      <w:r w:rsidRPr="000A49A4">
        <w:t xml:space="preserve"> интеграции. Если вы уже знаете, чего хотите от Битрикс24, то сразу можете выбрать подходящий именно вашей компании вариант.</w:t>
      </w:r>
    </w:p>
    <w:p w:rsidR="00BA0999" w:rsidRPr="00BA0999" w:rsidRDefault="00BA0999" w:rsidP="000A49A4">
      <w:pPr>
        <w:spacing w:before="0" w:after="0"/>
        <w:ind w:firstLine="426"/>
        <w:jc w:val="both"/>
      </w:pPr>
      <w:r w:rsidRPr="00BA0999">
        <w:t xml:space="preserve">Пакетная интеграция Битрикс24 означает, что вы покупаете заранее подготовленный объем работ, рассчитанный на решение конкретных задач. </w:t>
      </w:r>
    </w:p>
    <w:p w:rsidR="00BA0999" w:rsidRPr="00BA0999" w:rsidRDefault="00BA0999" w:rsidP="000A49A4">
      <w:pPr>
        <w:spacing w:before="0" w:after="0"/>
        <w:ind w:firstLine="426"/>
        <w:jc w:val="both"/>
      </w:pPr>
      <w:r w:rsidRPr="00BA0999">
        <w:t>Если вы еще не определились, какой функционал вам нужен и как Битрикс24 может решить ваши задачи, мы поможем с этим — зададим все необходимые вопросы и порекомендуем индивидуальное внедрение.</w:t>
      </w:r>
    </w:p>
    <w:p w:rsidR="00BA0999" w:rsidRDefault="00BA0999" w:rsidP="003031C7"/>
    <w:p w:rsidR="00BA0999" w:rsidRPr="00BA0999" w:rsidRDefault="00BA0999" w:rsidP="003031C7">
      <w:pPr>
        <w:rPr>
          <w:rFonts w:ascii="Segoe UI Semibold" w:hAnsi="Segoe UI Semibold" w:cs="Segoe UI"/>
          <w:color w:val="3D860B"/>
          <w:sz w:val="32"/>
        </w:rPr>
      </w:pPr>
      <w:r w:rsidRPr="00BA0999">
        <w:rPr>
          <w:rFonts w:ascii="Segoe UI Semibold" w:hAnsi="Segoe UI Semibold" w:cs="Segoe UI"/>
          <w:color w:val="3D860B"/>
          <w:sz w:val="32"/>
        </w:rPr>
        <w:t>Пакет Внедрение Битрикс24: Начальный</w:t>
      </w:r>
    </w:p>
    <w:p w:rsidR="00BA0999" w:rsidRDefault="00BA0999" w:rsidP="003031C7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Для небольших компаний, которые хотят вывести продажи на новый уровень, автоматизировать взаимоотношения с клиентами с помощью CRM, наладить контроль над сотрудниками.</w:t>
      </w:r>
    </w:p>
    <w:p w:rsidR="00BA0999" w:rsidRDefault="00BA0999" w:rsidP="003031C7">
      <w:pPr>
        <w:rPr>
          <w:rFonts w:ascii="Arial" w:hAnsi="Arial" w:cs="Arial"/>
          <w:b/>
          <w:color w:val="333333"/>
          <w:sz w:val="24"/>
          <w:szCs w:val="23"/>
          <w:shd w:val="clear" w:color="auto" w:fill="FFFFFF"/>
        </w:rPr>
      </w:pPr>
      <w:r w:rsidRPr="00BA0999">
        <w:rPr>
          <w:rFonts w:ascii="Arial" w:hAnsi="Arial" w:cs="Arial"/>
          <w:b/>
          <w:color w:val="333333"/>
          <w:sz w:val="24"/>
          <w:szCs w:val="23"/>
          <w:shd w:val="clear" w:color="auto" w:fill="FFFFFF"/>
        </w:rPr>
        <w:t>Краткий план работ</w:t>
      </w:r>
    </w:p>
    <w:p w:rsidR="00BA0999" w:rsidRDefault="00BA0999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Регистрация вашего портала в сети </w:t>
      </w:r>
    </w:p>
    <w:p w:rsidR="00BA0999" w:rsidRPr="00BA0999" w:rsidRDefault="00BA0999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Настройка структуры компании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(приглашение сотрудников на портал, настройка прав доступов)</w:t>
      </w:r>
    </w:p>
    <w:p w:rsidR="00BA0999" w:rsidRPr="00BA0999" w:rsidRDefault="00BA0999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Настройка CRM;</w:t>
      </w:r>
    </w:p>
    <w:p w:rsidR="00BA0999" w:rsidRPr="00BA0999" w:rsidRDefault="00BA0999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Настройка облачного диска</w:t>
      </w:r>
    </w:p>
    <w:p w:rsidR="00BA0999" w:rsidRPr="00BA0999" w:rsidRDefault="00BA0999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Настройка телефонии</w:t>
      </w:r>
    </w:p>
    <w:p w:rsidR="00BA0999" w:rsidRPr="00BA0999" w:rsidRDefault="00BA0999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Импорт контактов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r w:rsidR="00793E8E">
        <w:rPr>
          <w:rFonts w:ascii="Arial" w:hAnsi="Arial" w:cs="Arial"/>
          <w:color w:val="333333"/>
          <w:sz w:val="23"/>
          <w:szCs w:val="23"/>
          <w:shd w:val="clear" w:color="auto" w:fill="FFFFFF"/>
        </w:rPr>
        <w:t>клиентов</w:t>
      </w:r>
    </w:p>
    <w:p w:rsidR="00BA0999" w:rsidRPr="00BA0999" w:rsidRDefault="00BA0999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Настройка стадий лидов и сделок</w:t>
      </w:r>
    </w:p>
    <w:p w:rsidR="00BA0999" w:rsidRPr="00BA0999" w:rsidRDefault="00BA0999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Настройка работы со счетами</w:t>
      </w:r>
    </w:p>
    <w:p w:rsidR="00BA0999" w:rsidRPr="00BA0999" w:rsidRDefault="00BA0999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Установка виджета на сайт</w:t>
      </w:r>
    </w:p>
    <w:p w:rsidR="00BA0999" w:rsidRDefault="00BA0999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Интеграция с почтой</w:t>
      </w:r>
    </w:p>
    <w:p w:rsidR="00BA0999" w:rsidRDefault="00BA0999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Подключение одного телефонного номера для совершения вызовов</w:t>
      </w:r>
    </w:p>
    <w:p w:rsidR="00BA0999" w:rsidRPr="00BA0999" w:rsidRDefault="00BA0999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Обучение по обработке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конвертации лидов, ведению сделок, з</w:t>
      </w:r>
      <w:r w:rsidR="000304E5">
        <w:rPr>
          <w:rFonts w:ascii="Arial" w:hAnsi="Arial" w:cs="Arial"/>
          <w:color w:val="333333"/>
          <w:sz w:val="23"/>
          <w:szCs w:val="23"/>
          <w:shd w:val="clear" w:color="auto" w:fill="FFFFFF"/>
        </w:rPr>
        <w:t>аполнению карточки контакта (1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сотрудника)</w:t>
      </w:r>
    </w:p>
    <w:p w:rsidR="00BA0999" w:rsidRDefault="00BA0999" w:rsidP="002B3EBA">
      <w:pPr>
        <w:pStyle w:val="H3"/>
        <w:rPr>
          <w:rFonts w:ascii="Arial" w:hAnsi="Arial" w:cs="Arial"/>
          <w:b/>
          <w:color w:val="333333"/>
          <w:szCs w:val="23"/>
          <w:shd w:val="clear" w:color="auto" w:fill="FFFFFF"/>
        </w:rPr>
      </w:pPr>
      <w:r w:rsidRPr="00BA0999">
        <w:rPr>
          <w:rFonts w:ascii="Arial" w:hAnsi="Arial" w:cs="Arial"/>
          <w:b/>
          <w:color w:val="333333"/>
          <w:szCs w:val="23"/>
          <w:shd w:val="clear" w:color="auto" w:fill="FFFFFF"/>
        </w:rPr>
        <w:t>Что получите в итоге?</w:t>
      </w:r>
    </w:p>
    <w:p w:rsidR="00BA0999" w:rsidRPr="00BA0999" w:rsidRDefault="00BA0999" w:rsidP="002873F3">
      <w:pPr>
        <w:pStyle w:val="ac"/>
        <w:numPr>
          <w:ilvl w:val="0"/>
          <w:numId w:val="3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Автоматизацию процесса продаж.</w:t>
      </w:r>
    </w:p>
    <w:p w:rsidR="00BA0999" w:rsidRPr="00BA0999" w:rsidRDefault="00BA0999" w:rsidP="002873F3">
      <w:pPr>
        <w:pStyle w:val="ac"/>
        <w:numPr>
          <w:ilvl w:val="0"/>
          <w:numId w:val="3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Учет взаимоотношений с клиентами.</w:t>
      </w:r>
    </w:p>
    <w:p w:rsidR="00BA0999" w:rsidRPr="00BA0999" w:rsidRDefault="00BA0999" w:rsidP="002873F3">
      <w:pPr>
        <w:pStyle w:val="ac"/>
        <w:numPr>
          <w:ilvl w:val="0"/>
          <w:numId w:val="3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Возможность слушать и анализировать звонки менеджеров.</w:t>
      </w:r>
    </w:p>
    <w:p w:rsidR="00BA0999" w:rsidRDefault="00BA0999" w:rsidP="002873F3">
      <w:pPr>
        <w:pStyle w:val="ac"/>
        <w:numPr>
          <w:ilvl w:val="0"/>
          <w:numId w:val="3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Контроль над отделом продаж и действиями каждого менеджера в отдельности.</w:t>
      </w:r>
    </w:p>
    <w:p w:rsidR="00793E8E" w:rsidRPr="00793E8E" w:rsidRDefault="00793E8E" w:rsidP="00793E8E">
      <w:pPr>
        <w:ind w:left="36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93E8E">
        <w:rPr>
          <w:rFonts w:ascii="Arial" w:hAnsi="Arial" w:cs="Arial"/>
          <w:color w:val="333333"/>
          <w:sz w:val="27"/>
          <w:szCs w:val="27"/>
          <w:shd w:val="clear" w:color="auto" w:fill="FFFFFF"/>
        </w:rPr>
        <w:t>Стоимость пакета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– 15 000 рублей</w:t>
      </w:r>
    </w:p>
    <w:p w:rsidR="00793E8E" w:rsidRDefault="00793E8E" w:rsidP="00793E8E">
      <w:pPr>
        <w:rPr>
          <w:rFonts w:ascii="Segoe UI Semibold" w:hAnsi="Segoe UI Semibold" w:cs="Segoe UI"/>
          <w:color w:val="3D860B"/>
          <w:sz w:val="32"/>
        </w:rPr>
      </w:pPr>
      <w:r w:rsidRPr="00BA0999">
        <w:rPr>
          <w:rFonts w:ascii="Segoe UI Semibold" w:hAnsi="Segoe UI Semibold" w:cs="Segoe UI"/>
          <w:color w:val="3D860B"/>
          <w:sz w:val="32"/>
        </w:rPr>
        <w:lastRenderedPageBreak/>
        <w:t xml:space="preserve">Пакет </w:t>
      </w:r>
      <w:r>
        <w:rPr>
          <w:rFonts w:ascii="Segoe UI Semibold" w:hAnsi="Segoe UI Semibold" w:cs="Segoe UI"/>
          <w:color w:val="3D860B"/>
          <w:sz w:val="32"/>
        </w:rPr>
        <w:t>Внедрение Битрикс24: Расширенный</w:t>
      </w:r>
    </w:p>
    <w:p w:rsidR="00793E8E" w:rsidRPr="00793E8E" w:rsidRDefault="00793E8E" w:rsidP="00793E8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93E8E">
        <w:rPr>
          <w:rFonts w:ascii="Arial" w:hAnsi="Arial" w:cs="Arial"/>
          <w:color w:val="333333"/>
          <w:sz w:val="23"/>
          <w:szCs w:val="23"/>
          <w:shd w:val="clear" w:color="auto" w:fill="FFFFFF"/>
        </w:rPr>
        <w:t>Для компаний, которым требуется CRM-система для автоматизации и повышения эффективности работы отдела продаж. Взаимоотношения с клиентами выходят на новый уровень, настраивается аналитика и воронка продаж, все показатели находятся под контролем руководителя.</w:t>
      </w:r>
    </w:p>
    <w:p w:rsidR="00793E8E" w:rsidRDefault="00793E8E" w:rsidP="00793E8E">
      <w:pPr>
        <w:rPr>
          <w:rFonts w:ascii="Arial" w:hAnsi="Arial" w:cs="Arial"/>
          <w:b/>
          <w:color w:val="333333"/>
          <w:sz w:val="24"/>
          <w:szCs w:val="23"/>
          <w:shd w:val="clear" w:color="auto" w:fill="FFFFFF"/>
        </w:rPr>
      </w:pPr>
      <w:r w:rsidRPr="00BA0999">
        <w:rPr>
          <w:rFonts w:ascii="Arial" w:hAnsi="Arial" w:cs="Arial"/>
          <w:b/>
          <w:color w:val="333333"/>
          <w:sz w:val="24"/>
          <w:szCs w:val="23"/>
          <w:shd w:val="clear" w:color="auto" w:fill="FFFFFF"/>
        </w:rPr>
        <w:t>Краткий план работ</w:t>
      </w:r>
    </w:p>
    <w:p w:rsidR="00793E8E" w:rsidRDefault="00793E8E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Регистрация вашего портала в сети </w:t>
      </w:r>
    </w:p>
    <w:p w:rsidR="00793E8E" w:rsidRPr="00BA0999" w:rsidRDefault="00793E8E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Настройка структуры компании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(приглашение сотрудников на портал, настройка прав доступов)</w:t>
      </w:r>
    </w:p>
    <w:p w:rsidR="00793E8E" w:rsidRPr="00BA0999" w:rsidRDefault="00793E8E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Настройка CRM;</w:t>
      </w:r>
    </w:p>
    <w:p w:rsidR="00793E8E" w:rsidRPr="00BA0999" w:rsidRDefault="00793E8E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Настройка облачного диска</w:t>
      </w:r>
    </w:p>
    <w:p w:rsidR="00793E8E" w:rsidRPr="00BA0999" w:rsidRDefault="00793E8E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Импорт контактов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клиентов</w:t>
      </w:r>
    </w:p>
    <w:p w:rsidR="00793E8E" w:rsidRPr="00BA0999" w:rsidRDefault="00793E8E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Настройка стадий лидов и сделок</w:t>
      </w:r>
    </w:p>
    <w:p w:rsidR="00793E8E" w:rsidRPr="00BA0999" w:rsidRDefault="00793E8E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Настройка работы со счетами</w:t>
      </w:r>
    </w:p>
    <w:p w:rsidR="00793E8E" w:rsidRDefault="00793E8E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Установка виджета на сайт</w:t>
      </w:r>
    </w:p>
    <w:p w:rsidR="00FE6924" w:rsidRPr="00BA0999" w:rsidRDefault="00FE6924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Настройка открытых линий</w:t>
      </w:r>
    </w:p>
    <w:p w:rsidR="00793E8E" w:rsidRDefault="00793E8E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Интеграция с почтой</w:t>
      </w:r>
    </w:p>
    <w:p w:rsidR="00793E8E" w:rsidRDefault="00793E8E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Подключение одного телефонного номера для совершения вызовов</w:t>
      </w:r>
    </w:p>
    <w:p w:rsidR="00B45437" w:rsidRDefault="00B45437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45437"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Интеграция с 1С (стандартная)</w:t>
      </w:r>
    </w:p>
    <w:p w:rsidR="00793E8E" w:rsidRPr="00BA0999" w:rsidRDefault="00793E8E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Обучение по обработке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конвертации лидов, ведению сделок, заполнению карточки контакта (</w:t>
      </w:r>
      <w:r w:rsidR="00B4543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5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сотрудника)</w:t>
      </w:r>
    </w:p>
    <w:p w:rsidR="00793E8E" w:rsidRDefault="00793E8E" w:rsidP="00793E8E">
      <w:pPr>
        <w:pStyle w:val="H3"/>
        <w:rPr>
          <w:rFonts w:ascii="Arial" w:hAnsi="Arial" w:cs="Arial"/>
          <w:b/>
          <w:color w:val="333333"/>
          <w:szCs w:val="23"/>
          <w:shd w:val="clear" w:color="auto" w:fill="FFFFFF"/>
        </w:rPr>
      </w:pPr>
      <w:r w:rsidRPr="00BA0999">
        <w:rPr>
          <w:rFonts w:ascii="Arial" w:hAnsi="Arial" w:cs="Arial"/>
          <w:b/>
          <w:color w:val="333333"/>
          <w:szCs w:val="23"/>
          <w:shd w:val="clear" w:color="auto" w:fill="FFFFFF"/>
        </w:rPr>
        <w:t>Что получите в итоге?</w:t>
      </w:r>
    </w:p>
    <w:p w:rsidR="00793E8E" w:rsidRPr="00BA0999" w:rsidRDefault="00793E8E" w:rsidP="002873F3">
      <w:pPr>
        <w:pStyle w:val="ac"/>
        <w:numPr>
          <w:ilvl w:val="0"/>
          <w:numId w:val="3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Автоматизацию процесса продаж.</w:t>
      </w:r>
    </w:p>
    <w:p w:rsidR="00793E8E" w:rsidRPr="00BA0999" w:rsidRDefault="00793E8E" w:rsidP="002873F3">
      <w:pPr>
        <w:pStyle w:val="ac"/>
        <w:numPr>
          <w:ilvl w:val="0"/>
          <w:numId w:val="3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Учет взаимоотношений с клиентами.</w:t>
      </w:r>
    </w:p>
    <w:p w:rsidR="00793E8E" w:rsidRDefault="00793E8E" w:rsidP="002873F3">
      <w:pPr>
        <w:pStyle w:val="ac"/>
        <w:numPr>
          <w:ilvl w:val="0"/>
          <w:numId w:val="3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Возможность слушать и анализировать звонки менеджеров.</w:t>
      </w:r>
    </w:p>
    <w:p w:rsidR="00B45437" w:rsidRDefault="00B45437" w:rsidP="002873F3">
      <w:pPr>
        <w:pStyle w:val="ac"/>
        <w:numPr>
          <w:ilvl w:val="0"/>
          <w:numId w:val="3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4543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Популярные мессенджеры и социальные сети всегда на связи в </w:t>
      </w:r>
      <w:proofErr w:type="gramStart"/>
      <w:r w:rsidRPr="00B45437">
        <w:rPr>
          <w:rFonts w:ascii="Arial" w:hAnsi="Arial" w:cs="Arial"/>
          <w:color w:val="333333"/>
          <w:sz w:val="23"/>
          <w:szCs w:val="23"/>
          <w:shd w:val="clear" w:color="auto" w:fill="FFFFFF"/>
        </w:rPr>
        <w:t>Вашем</w:t>
      </w:r>
      <w:proofErr w:type="gramEnd"/>
      <w:r w:rsidRPr="00B4543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Битрикс24;</w:t>
      </w:r>
    </w:p>
    <w:p w:rsidR="00B45437" w:rsidRPr="00BA0999" w:rsidRDefault="00B45437" w:rsidP="002873F3">
      <w:pPr>
        <w:pStyle w:val="ac"/>
        <w:numPr>
          <w:ilvl w:val="0"/>
          <w:numId w:val="3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45437"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Интеграция с 1С: Управление Торговлей или 1С: Управление небольшой фирмой</w:t>
      </w:r>
    </w:p>
    <w:p w:rsidR="00793E8E" w:rsidRDefault="00793E8E" w:rsidP="002873F3">
      <w:pPr>
        <w:pStyle w:val="ac"/>
        <w:numPr>
          <w:ilvl w:val="0"/>
          <w:numId w:val="3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A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Контроль над отделом продаж и действиями каждого менеджера в отдельности.</w:t>
      </w:r>
    </w:p>
    <w:p w:rsidR="00793E8E" w:rsidRDefault="00793E8E" w:rsidP="00793E8E">
      <w:pPr>
        <w:pStyle w:val="H3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793E8E">
        <w:rPr>
          <w:rFonts w:ascii="Arial" w:hAnsi="Arial" w:cs="Arial"/>
          <w:color w:val="333333"/>
          <w:sz w:val="27"/>
          <w:szCs w:val="27"/>
          <w:shd w:val="clear" w:color="auto" w:fill="FFFFFF"/>
        </w:rPr>
        <w:t>Стоимость пакета</w:t>
      </w:r>
      <w:r w:rsidR="00B4543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– 30 000 рублей.</w:t>
      </w:r>
    </w:p>
    <w:p w:rsidR="000A49A4" w:rsidRDefault="000A49A4" w:rsidP="00FE6924">
      <w:pPr>
        <w:rPr>
          <w:rFonts w:ascii="Segoe UI Semibold" w:hAnsi="Segoe UI Semibold" w:cs="Segoe UI"/>
          <w:color w:val="3D860B"/>
          <w:sz w:val="32"/>
        </w:rPr>
      </w:pPr>
    </w:p>
    <w:p w:rsidR="000A49A4" w:rsidRDefault="000A49A4" w:rsidP="00FE6924">
      <w:pPr>
        <w:rPr>
          <w:rFonts w:ascii="Segoe UI Semibold" w:hAnsi="Segoe UI Semibold" w:cs="Segoe UI"/>
          <w:color w:val="3D860B"/>
          <w:sz w:val="32"/>
        </w:rPr>
      </w:pPr>
    </w:p>
    <w:p w:rsidR="000A49A4" w:rsidRDefault="000A49A4" w:rsidP="00FE6924">
      <w:pPr>
        <w:rPr>
          <w:rFonts w:ascii="Segoe UI Semibold" w:hAnsi="Segoe UI Semibold" w:cs="Segoe UI"/>
          <w:color w:val="3D860B"/>
          <w:sz w:val="32"/>
        </w:rPr>
      </w:pPr>
    </w:p>
    <w:p w:rsidR="00FE6924" w:rsidRDefault="00FE6924" w:rsidP="00FE6924">
      <w:pPr>
        <w:rPr>
          <w:rFonts w:ascii="Segoe UI Semibold" w:hAnsi="Segoe UI Semibold" w:cs="Segoe UI"/>
          <w:color w:val="3D860B"/>
          <w:sz w:val="32"/>
        </w:rPr>
      </w:pPr>
      <w:r w:rsidRPr="00BA0999">
        <w:rPr>
          <w:rFonts w:ascii="Segoe UI Semibold" w:hAnsi="Segoe UI Semibold" w:cs="Segoe UI"/>
          <w:color w:val="3D860B"/>
          <w:sz w:val="32"/>
        </w:rPr>
        <w:lastRenderedPageBreak/>
        <w:t xml:space="preserve">Пакет </w:t>
      </w:r>
      <w:r>
        <w:rPr>
          <w:rFonts w:ascii="Segoe UI Semibold" w:hAnsi="Segoe UI Semibold" w:cs="Segoe UI"/>
          <w:color w:val="3D860B"/>
          <w:sz w:val="32"/>
        </w:rPr>
        <w:t xml:space="preserve">Внедрение Битрикс24: </w:t>
      </w:r>
      <w:r w:rsidRPr="00FE6924">
        <w:rPr>
          <w:rFonts w:ascii="Segoe UI Semibold" w:hAnsi="Segoe UI Semibold" w:cs="Segoe UI"/>
          <w:color w:val="3D860B"/>
          <w:sz w:val="32"/>
        </w:rPr>
        <w:t>Максимальный</w:t>
      </w:r>
    </w:p>
    <w:p w:rsidR="00FE6924" w:rsidRDefault="00FE6924" w:rsidP="00793E8E">
      <w:pPr>
        <w:pStyle w:val="H3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Для компаний, которым требуется максимум возможностей CRM. Полная автоматизация работы отдела продаж, «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дожимание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» сделок, повторные продажи, повышение лояльности клиентов, аналитика и отчеты по всем необходимым KPI.</w:t>
      </w:r>
    </w:p>
    <w:p w:rsidR="00FE6924" w:rsidRPr="00FE6924" w:rsidRDefault="00FE6924" w:rsidP="00FE6924">
      <w:pPr>
        <w:pStyle w:val="zag-small"/>
        <w:shd w:val="clear" w:color="auto" w:fill="FFFFFF"/>
        <w:spacing w:before="0" w:beforeAutospacing="0" w:after="128" w:afterAutospacing="0"/>
        <w:rPr>
          <w:rFonts w:ascii="Arial" w:eastAsiaTheme="minorHAnsi" w:hAnsi="Arial" w:cs="Arial"/>
          <w:b/>
          <w:color w:val="333333"/>
          <w:szCs w:val="23"/>
          <w:shd w:val="clear" w:color="auto" w:fill="FFFFFF"/>
          <w:lang w:eastAsia="en-US"/>
        </w:rPr>
      </w:pPr>
      <w:r w:rsidRPr="00FE6924">
        <w:rPr>
          <w:rFonts w:ascii="Arial" w:eastAsiaTheme="minorHAnsi" w:hAnsi="Arial" w:cs="Arial"/>
          <w:b/>
          <w:color w:val="333333"/>
          <w:szCs w:val="23"/>
          <w:shd w:val="clear" w:color="auto" w:fill="FFFFFF"/>
          <w:lang w:eastAsia="en-US"/>
        </w:rPr>
        <w:t>Краткий план работ</w:t>
      </w:r>
    </w:p>
    <w:p w:rsidR="00FE6924" w:rsidRPr="00FE6924" w:rsidRDefault="00FE6924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E692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Полноценное внедрение пакета CRM </w:t>
      </w:r>
      <w:proofErr w:type="gramStart"/>
      <w:r w:rsidRPr="00FE6924">
        <w:rPr>
          <w:rFonts w:ascii="Arial" w:hAnsi="Arial" w:cs="Arial"/>
          <w:color w:val="333333"/>
          <w:sz w:val="23"/>
          <w:szCs w:val="23"/>
          <w:shd w:val="clear" w:color="auto" w:fill="FFFFFF"/>
        </w:rPr>
        <w:t>Базовый</w:t>
      </w:r>
      <w:proofErr w:type="gramEnd"/>
      <w:r w:rsidRPr="00FE6924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A70E8D" w:rsidRDefault="00A70E8D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A70E8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Отключение публичных ссылок </w:t>
      </w:r>
    </w:p>
    <w:p w:rsidR="00A70E8D" w:rsidRDefault="00A70E8D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A70E8D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Подключение офисной SIP АТС</w:t>
      </w:r>
    </w:p>
    <w:p w:rsidR="00A70E8D" w:rsidRPr="00A70E8D" w:rsidRDefault="00A70E8D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A70E8D"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Консультации через мессенджер</w:t>
      </w:r>
    </w:p>
    <w:p w:rsidR="00A70E8D" w:rsidRDefault="00A70E8D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A70E8D"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Проведение семинара для всех сотрудников по работе с Битрикс24 в течени</w:t>
      </w:r>
      <w:proofErr w:type="gramStart"/>
      <w:r w:rsidRPr="00A70E8D">
        <w:rPr>
          <w:rFonts w:ascii="Arial" w:hAnsi="Arial" w:cs="Arial"/>
          <w:color w:val="333333"/>
          <w:sz w:val="23"/>
          <w:szCs w:val="23"/>
          <w:shd w:val="clear" w:color="auto" w:fill="FFFFFF"/>
        </w:rPr>
        <w:t>и</w:t>
      </w:r>
      <w:proofErr w:type="gramEnd"/>
      <w:r w:rsidRPr="00A70E8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4 часов (2 раза по 2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часа</w:t>
      </w:r>
      <w:r w:rsidRPr="00A70E8D"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</w:p>
    <w:p w:rsidR="00FE6924" w:rsidRPr="00FE6924" w:rsidRDefault="00FE6924" w:rsidP="002873F3">
      <w:pPr>
        <w:pStyle w:val="ac"/>
        <w:numPr>
          <w:ilvl w:val="0"/>
          <w:numId w:val="2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E6924"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Настройка отчета по продажам для руководителя по всем необходимым метрикам.</w:t>
      </w:r>
    </w:p>
    <w:p w:rsidR="00FE6924" w:rsidRPr="00FE6924" w:rsidRDefault="00FE6924" w:rsidP="00FE6924">
      <w:pPr>
        <w:pStyle w:val="zag-small"/>
        <w:shd w:val="clear" w:color="auto" w:fill="FFFFFF"/>
        <w:spacing w:before="0" w:beforeAutospacing="0" w:after="128" w:afterAutospacing="0"/>
        <w:rPr>
          <w:rFonts w:ascii="Arial" w:eastAsiaTheme="minorHAnsi" w:hAnsi="Arial" w:cs="Arial"/>
          <w:b/>
          <w:color w:val="333333"/>
          <w:szCs w:val="23"/>
          <w:shd w:val="clear" w:color="auto" w:fill="FFFFFF"/>
          <w:lang w:eastAsia="en-US"/>
        </w:rPr>
      </w:pPr>
      <w:r w:rsidRPr="00FE6924">
        <w:rPr>
          <w:rFonts w:ascii="Arial" w:eastAsiaTheme="minorHAnsi" w:hAnsi="Arial" w:cs="Arial"/>
          <w:b/>
          <w:color w:val="333333"/>
          <w:szCs w:val="23"/>
          <w:shd w:val="clear" w:color="auto" w:fill="FFFFFF"/>
          <w:lang w:eastAsia="en-US"/>
        </w:rPr>
        <w:t>Что получите в итоге?</w:t>
      </w:r>
    </w:p>
    <w:p w:rsidR="00FE6924" w:rsidRPr="00FE6924" w:rsidRDefault="00FE6924" w:rsidP="002873F3">
      <w:pPr>
        <w:pStyle w:val="ac"/>
        <w:numPr>
          <w:ilvl w:val="1"/>
          <w:numId w:val="4"/>
        </w:numPr>
        <w:ind w:left="851" w:hanging="425"/>
      </w:pPr>
      <w:r w:rsidRPr="00FE6924">
        <w:t>Увеличение количества повторных продаж.</w:t>
      </w:r>
    </w:p>
    <w:p w:rsidR="00FE6924" w:rsidRPr="00FE6924" w:rsidRDefault="00FE6924" w:rsidP="002873F3">
      <w:pPr>
        <w:pStyle w:val="ac"/>
        <w:numPr>
          <w:ilvl w:val="1"/>
          <w:numId w:val="4"/>
        </w:numPr>
        <w:ind w:left="851" w:hanging="425"/>
      </w:pPr>
      <w:r w:rsidRPr="00FE6924">
        <w:t>Автоматизацию работы с клиентами, счетами и сделками.</w:t>
      </w:r>
    </w:p>
    <w:p w:rsidR="00FE6924" w:rsidRPr="00FE6924" w:rsidRDefault="00FE6924" w:rsidP="002873F3">
      <w:pPr>
        <w:pStyle w:val="ac"/>
        <w:numPr>
          <w:ilvl w:val="1"/>
          <w:numId w:val="4"/>
        </w:numPr>
        <w:ind w:left="851" w:hanging="425"/>
      </w:pPr>
      <w:r w:rsidRPr="00FE6924">
        <w:t>Снижение количества неудачных сделок.</w:t>
      </w:r>
    </w:p>
    <w:p w:rsidR="00FE6924" w:rsidRPr="00FE6924" w:rsidRDefault="00FE6924" w:rsidP="002873F3">
      <w:pPr>
        <w:pStyle w:val="ac"/>
        <w:numPr>
          <w:ilvl w:val="1"/>
          <w:numId w:val="4"/>
        </w:numPr>
        <w:ind w:left="851" w:hanging="425"/>
      </w:pPr>
      <w:r w:rsidRPr="00FE6924">
        <w:t>Рост лояльности клиентов.</w:t>
      </w:r>
    </w:p>
    <w:p w:rsidR="00FE6924" w:rsidRDefault="00FE6924" w:rsidP="002873F3">
      <w:pPr>
        <w:pStyle w:val="ac"/>
        <w:numPr>
          <w:ilvl w:val="1"/>
          <w:numId w:val="4"/>
        </w:numPr>
        <w:ind w:left="851" w:hanging="425"/>
      </w:pPr>
      <w:r w:rsidRPr="00FE6924">
        <w:t>Персонализированное общение с клиентами.</w:t>
      </w:r>
    </w:p>
    <w:p w:rsidR="00FE6924" w:rsidRDefault="00FE6924" w:rsidP="002873F3">
      <w:pPr>
        <w:pStyle w:val="ac"/>
        <w:numPr>
          <w:ilvl w:val="1"/>
          <w:numId w:val="4"/>
        </w:numPr>
        <w:ind w:left="851" w:hanging="425"/>
      </w:pPr>
      <w:r>
        <w:t>Разработка и внедрение бизнес-процессов.</w:t>
      </w:r>
    </w:p>
    <w:p w:rsidR="00FE6924" w:rsidRPr="00FE6924" w:rsidRDefault="00FE6924" w:rsidP="002873F3">
      <w:pPr>
        <w:pStyle w:val="ac"/>
        <w:numPr>
          <w:ilvl w:val="1"/>
          <w:numId w:val="4"/>
        </w:numPr>
        <w:ind w:left="851" w:hanging="425"/>
      </w:pPr>
      <w:r>
        <w:t>Интеграция с 1С: Управление Торговлей или 1С: Управление небольшой фирмой</w:t>
      </w:r>
    </w:p>
    <w:p w:rsidR="00FE6924" w:rsidRPr="00FE6924" w:rsidRDefault="00FE6924" w:rsidP="002873F3">
      <w:pPr>
        <w:pStyle w:val="ac"/>
        <w:numPr>
          <w:ilvl w:val="1"/>
          <w:numId w:val="4"/>
        </w:numPr>
        <w:ind w:left="851" w:hanging="425"/>
      </w:pPr>
      <w:r w:rsidRPr="00FE6924">
        <w:t>Уменьшение времени реакции на запрос потенциального покупателя.</w:t>
      </w:r>
    </w:p>
    <w:p w:rsidR="00FE6924" w:rsidRDefault="00FE6924" w:rsidP="00FE6924">
      <w:pPr>
        <w:pStyle w:val="H3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793E8E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Стоимость пакета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A70E8D">
        <w:rPr>
          <w:rFonts w:ascii="Arial" w:hAnsi="Arial" w:cs="Arial"/>
          <w:color w:val="333333"/>
          <w:sz w:val="27"/>
          <w:szCs w:val="27"/>
          <w:shd w:val="clear" w:color="auto" w:fill="FFFFFF"/>
        </w:rPr>
        <w:t>– 45 000 рублей.</w:t>
      </w:r>
    </w:p>
    <w:p w:rsidR="000A49A4" w:rsidRDefault="000A49A4" w:rsidP="00FE6924">
      <w:pPr>
        <w:pStyle w:val="H3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0A49A4" w:rsidRDefault="000A49A4" w:rsidP="000A49A4">
      <w:pPr>
        <w:pStyle w:val="1"/>
        <w:shd w:val="clear" w:color="auto" w:fill="FFFFFF"/>
        <w:spacing w:before="240"/>
        <w:textAlignment w:val="baseline"/>
        <w:rPr>
          <w:rFonts w:ascii="Segoe UI Semibold" w:hAnsi="Segoe UI Semibold" w:cs="Segoe UI"/>
          <w:color w:val="3D860B"/>
          <w:sz w:val="32"/>
        </w:rPr>
      </w:pPr>
      <w:r w:rsidRPr="000A49A4">
        <w:rPr>
          <w:rFonts w:ascii="Segoe UI Semibold" w:eastAsiaTheme="minorHAnsi" w:hAnsi="Segoe UI Semibold" w:cs="Segoe UI"/>
          <w:b w:val="0"/>
          <w:bCs w:val="0"/>
          <w:color w:val="3D860B"/>
          <w:sz w:val="32"/>
          <w:szCs w:val="22"/>
        </w:rPr>
        <w:t>Обучение Битрикс24</w:t>
      </w:r>
    </w:p>
    <w:p w:rsidR="00571B16" w:rsidRDefault="000A49A4" w:rsidP="000A49A4">
      <w:pPr>
        <w:shd w:val="clear" w:color="auto" w:fill="FFFFFF"/>
        <w:spacing w:before="0" w:after="480" w:line="36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A49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Благодаря простому и по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нятному интерфейсу</w:t>
      </w:r>
      <w:r w:rsidRPr="000A49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система Битрикс24 может быть освоена практически в любой организации самостоятельно каждым из сотрудников. Но это происходит не всегда.</w:t>
      </w:r>
    </w:p>
    <w:p w:rsidR="000A49A4" w:rsidRDefault="000A49A4" w:rsidP="000A49A4">
      <w:pPr>
        <w:shd w:val="clear" w:color="auto" w:fill="FFFFFF"/>
        <w:spacing w:before="0" w:after="480" w:line="36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A49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 нас есть возможность проводить как </w:t>
      </w:r>
      <w:proofErr w:type="gramStart"/>
      <w:r w:rsidRPr="000A49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выездное</w:t>
      </w:r>
      <w:proofErr w:type="gramEnd"/>
      <w:r w:rsidRPr="000A49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так и дистанционное обучение по работе с каждым из инструментов для сотрудников вашей компании. Такой подход гарантирует получение максимального результата от инвестированных средств в Битрикс24.</w:t>
      </w:r>
    </w:p>
    <w:p w:rsidR="00571B16" w:rsidRDefault="00571B16" w:rsidP="000A49A4">
      <w:pPr>
        <w:shd w:val="clear" w:color="auto" w:fill="FFFFFF"/>
        <w:spacing w:before="0" w:after="480" w:line="36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71B16" w:rsidRDefault="00571B16" w:rsidP="00571B16">
      <w:pPr>
        <w:pStyle w:val="H2"/>
        <w:spacing w:before="0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C50BED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lastRenderedPageBreak/>
        <w:t>Индивидуальное обучение</w:t>
      </w:r>
    </w:p>
    <w:p w:rsidR="00571B16" w:rsidRDefault="00571B16" w:rsidP="00571B16">
      <w:pPr>
        <w:pStyle w:val="H2"/>
        <w:numPr>
          <w:ilvl w:val="0"/>
          <w:numId w:val="5"/>
        </w:numPr>
        <w:spacing w:before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Индивидуальное обучение сотрудников работы с порталом</w:t>
      </w:r>
    </w:p>
    <w:p w:rsidR="00571B16" w:rsidRPr="00571B16" w:rsidRDefault="00571B16" w:rsidP="00571B16">
      <w:pPr>
        <w:pStyle w:val="H2"/>
        <w:numPr>
          <w:ilvl w:val="0"/>
          <w:numId w:val="5"/>
        </w:numPr>
        <w:spacing w:before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71B16">
        <w:rPr>
          <w:rFonts w:ascii="Arial" w:hAnsi="Arial" w:cs="Arial"/>
          <w:color w:val="333333"/>
          <w:sz w:val="23"/>
          <w:szCs w:val="23"/>
          <w:shd w:val="clear" w:color="auto" w:fill="FFFFFF"/>
        </w:rPr>
        <w:t>Индивидуальная настройка портала под сотрудника (в рамках стандартных возможностей Б24)</w:t>
      </w:r>
    </w:p>
    <w:p w:rsidR="00571B16" w:rsidRDefault="00571B16" w:rsidP="00571B16">
      <w:pPr>
        <w:pStyle w:val="H2"/>
        <w:spacing w:before="0"/>
        <w:rPr>
          <w:rFonts w:ascii="Arial" w:hAnsi="Arial" w:cs="Arial"/>
          <w:b/>
          <w:color w:val="E36C0A" w:themeColor="accent6" w:themeShade="BF"/>
          <w:sz w:val="23"/>
          <w:szCs w:val="23"/>
        </w:rPr>
      </w:pPr>
      <w:r w:rsidRPr="00612666"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  <w:t>Обучение</w:t>
      </w:r>
      <w:r w:rsidRPr="0061266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Pr="00273BFD">
        <w:rPr>
          <w:rFonts w:ascii="Arial" w:hAnsi="Arial" w:cs="Arial"/>
          <w:b/>
          <w:color w:val="E36C0A" w:themeColor="accent6" w:themeShade="BF"/>
          <w:sz w:val="23"/>
          <w:szCs w:val="23"/>
        </w:rPr>
        <w:t>5000 рублей.</w:t>
      </w:r>
    </w:p>
    <w:p w:rsidR="00571B16" w:rsidRPr="00612666" w:rsidRDefault="00571B16" w:rsidP="00571B16">
      <w:pPr>
        <w:pStyle w:val="H2"/>
        <w:spacing w:before="0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</w:p>
    <w:p w:rsidR="00571B16" w:rsidRDefault="00571B16" w:rsidP="00571B16">
      <w:pPr>
        <w:pStyle w:val="H2"/>
        <w:spacing w:before="0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C50BED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Групповое обучение (дистанционное)</w:t>
      </w:r>
    </w:p>
    <w:p w:rsidR="00571B16" w:rsidRPr="00571B16" w:rsidRDefault="00571B16" w:rsidP="00571B16">
      <w:pPr>
        <w:pStyle w:val="H2"/>
        <w:spacing w:before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71B16">
        <w:rPr>
          <w:rFonts w:ascii="Arial" w:hAnsi="Arial" w:cs="Arial"/>
          <w:color w:val="333333"/>
          <w:sz w:val="23"/>
          <w:szCs w:val="23"/>
          <w:shd w:val="clear" w:color="auto" w:fill="FFFFFF"/>
        </w:rPr>
        <w:t>В вашей компании планирует работать на портале  более 5 человек и необходимо дня всех провести групповое обучение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 w:rsidRPr="00571B1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но нет возможности собрать всех вместе,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дистанционное обучение прекрасно решит эту задачу. Так же будет возможность произвести запись обучения и после использовать его для д</w:t>
      </w:r>
      <w:r w:rsidR="00743D79">
        <w:rPr>
          <w:rFonts w:ascii="Arial" w:hAnsi="Arial" w:cs="Arial"/>
          <w:color w:val="333333"/>
          <w:sz w:val="23"/>
          <w:szCs w:val="23"/>
          <w:shd w:val="clear" w:color="auto" w:fill="FFFFFF"/>
        </w:rPr>
        <w:t>ругих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сотрудников.</w:t>
      </w:r>
    </w:p>
    <w:p w:rsidR="00AA1B80" w:rsidRDefault="00571B16" w:rsidP="00571B16">
      <w:pPr>
        <w:pStyle w:val="H2"/>
        <w:numPr>
          <w:ilvl w:val="0"/>
          <w:numId w:val="6"/>
        </w:numPr>
        <w:spacing w:before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Проведение дистанционного обучение сотрудников компании </w:t>
      </w:r>
      <w:r w:rsidRPr="00C50BED">
        <w:rPr>
          <w:rFonts w:ascii="Arial" w:hAnsi="Arial" w:cs="Arial"/>
          <w:color w:val="333333"/>
          <w:sz w:val="23"/>
          <w:szCs w:val="23"/>
          <w:shd w:val="clear" w:color="auto" w:fill="FFFFFF"/>
        </w:rPr>
        <w:t>в формате 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еминара с блоком вопросы/ответы (</w:t>
      </w:r>
      <w:r w:rsidR="00743D79">
        <w:rPr>
          <w:rFonts w:ascii="Arial" w:hAnsi="Arial" w:cs="Arial"/>
          <w:color w:val="333333"/>
          <w:sz w:val="23"/>
          <w:szCs w:val="23"/>
          <w:shd w:val="clear" w:color="auto" w:fill="FFFFFF"/>
        </w:rPr>
        <w:t>скайп-конференция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</w:p>
    <w:p w:rsidR="00AA1B80" w:rsidRDefault="00571B16" w:rsidP="00571B16">
      <w:pPr>
        <w:pStyle w:val="H2"/>
        <w:numPr>
          <w:ilvl w:val="0"/>
          <w:numId w:val="6"/>
        </w:numPr>
        <w:spacing w:before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AA1B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Не более 20 человек. </w:t>
      </w:r>
    </w:p>
    <w:p w:rsidR="00571B16" w:rsidRPr="00AA1B80" w:rsidRDefault="00AA1B80" w:rsidP="00571B16">
      <w:pPr>
        <w:pStyle w:val="H2"/>
        <w:numPr>
          <w:ilvl w:val="0"/>
          <w:numId w:val="6"/>
        </w:numPr>
        <w:spacing w:before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 обучение выделяется не более 6 часов</w:t>
      </w:r>
    </w:p>
    <w:p w:rsidR="00571B16" w:rsidRPr="00612666" w:rsidRDefault="00571B16" w:rsidP="00571B16">
      <w:pPr>
        <w:pStyle w:val="H2"/>
        <w:spacing w:before="0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C50BED"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  <w:t>Обучение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273BFD">
        <w:rPr>
          <w:rFonts w:ascii="Arial" w:hAnsi="Arial" w:cs="Arial"/>
          <w:b/>
          <w:color w:val="E36C0A" w:themeColor="accent6" w:themeShade="BF"/>
          <w:sz w:val="23"/>
          <w:szCs w:val="23"/>
        </w:rPr>
        <w:t>8 000 рублей.</w:t>
      </w:r>
    </w:p>
    <w:p w:rsidR="00571B16" w:rsidRDefault="00571B16" w:rsidP="00571B16">
      <w:pPr>
        <w:pStyle w:val="H2"/>
        <w:spacing w:before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43D79" w:rsidRDefault="00571B16" w:rsidP="00571B16">
      <w:pPr>
        <w:pStyle w:val="H2"/>
        <w:spacing w:before="0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C50BED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Групповое обучение</w:t>
      </w:r>
    </w:p>
    <w:p w:rsidR="00AA1B80" w:rsidRDefault="00743D79" w:rsidP="00AA1B80">
      <w:pPr>
        <w:pStyle w:val="H2"/>
        <w:spacing w:before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43D7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Групповое обучение сотрудников проходит на территории компании в </w:t>
      </w:r>
      <w:proofErr w:type="gramStart"/>
      <w:r w:rsidRPr="00743D79">
        <w:rPr>
          <w:rFonts w:ascii="Arial" w:hAnsi="Arial" w:cs="Arial"/>
          <w:color w:val="333333"/>
          <w:sz w:val="23"/>
          <w:szCs w:val="23"/>
          <w:shd w:val="clear" w:color="auto" w:fill="FFFFFF"/>
        </w:rPr>
        <w:t>назначенный</w:t>
      </w:r>
      <w:proofErr w:type="gramEnd"/>
      <w:r w:rsidRPr="00743D7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день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Количество сотрудников не более 10 человек.</w:t>
      </w:r>
    </w:p>
    <w:p w:rsidR="00AA1B80" w:rsidRDefault="00571B16" w:rsidP="00AA1B80">
      <w:pPr>
        <w:pStyle w:val="H2"/>
        <w:numPr>
          <w:ilvl w:val="0"/>
          <w:numId w:val="6"/>
        </w:numPr>
        <w:spacing w:before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50BED"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Обучение сотрудников компании в формате семинара с блоком вопросы/ответы.</w:t>
      </w:r>
      <w:r w:rsidR="00743D7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571B16" w:rsidRPr="00C50BED" w:rsidRDefault="00AA1B80" w:rsidP="00AA1B80">
      <w:pPr>
        <w:pStyle w:val="H2"/>
        <w:numPr>
          <w:ilvl w:val="0"/>
          <w:numId w:val="6"/>
        </w:numPr>
        <w:spacing w:before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</w:t>
      </w:r>
      <w:r w:rsidR="00743D79">
        <w:rPr>
          <w:rFonts w:ascii="Arial" w:hAnsi="Arial" w:cs="Arial"/>
          <w:color w:val="333333"/>
          <w:sz w:val="23"/>
          <w:szCs w:val="23"/>
          <w:shd w:val="clear" w:color="auto" w:fill="FFFFFF"/>
        </w:rPr>
        <w:t>а обучение выделяется не более 6 часов.</w:t>
      </w:r>
    </w:p>
    <w:p w:rsidR="00571B16" w:rsidRDefault="00571B16" w:rsidP="00571B16">
      <w:pPr>
        <w:pStyle w:val="H2"/>
        <w:spacing w:before="0"/>
        <w:rPr>
          <w:rFonts w:ascii="Arial" w:hAnsi="Arial" w:cs="Arial"/>
          <w:b/>
          <w:color w:val="E36C0A" w:themeColor="accent6" w:themeShade="BF"/>
          <w:sz w:val="23"/>
          <w:szCs w:val="23"/>
        </w:rPr>
      </w:pPr>
      <w:r w:rsidRPr="0061266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Обучение </w:t>
      </w:r>
      <w:r w:rsidRPr="00273BFD">
        <w:rPr>
          <w:rFonts w:ascii="Arial" w:hAnsi="Arial" w:cs="Arial"/>
          <w:b/>
          <w:color w:val="E36C0A" w:themeColor="accent6" w:themeShade="BF"/>
          <w:sz w:val="23"/>
          <w:szCs w:val="23"/>
        </w:rPr>
        <w:t>8 000 рублей.</w:t>
      </w:r>
    </w:p>
    <w:p w:rsidR="00743D79" w:rsidRDefault="00743D79" w:rsidP="00571B16">
      <w:pPr>
        <w:pStyle w:val="H2"/>
        <w:spacing w:before="0"/>
        <w:rPr>
          <w:rFonts w:ascii="Arial" w:hAnsi="Arial" w:cs="Arial"/>
          <w:b/>
          <w:color w:val="E36C0A" w:themeColor="accent6" w:themeShade="BF"/>
          <w:sz w:val="23"/>
          <w:szCs w:val="23"/>
        </w:rPr>
      </w:pPr>
    </w:p>
    <w:p w:rsidR="00571B16" w:rsidRDefault="00571B16" w:rsidP="00571B16">
      <w:pPr>
        <w:pStyle w:val="H2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видео инструкции </w:t>
      </w:r>
    </w:p>
    <w:p w:rsidR="00B87080" w:rsidRPr="00B87080" w:rsidRDefault="00B87080" w:rsidP="00B8708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87080">
        <w:rPr>
          <w:rFonts w:ascii="Arial" w:hAnsi="Arial" w:cs="Arial"/>
          <w:color w:val="333333"/>
          <w:sz w:val="23"/>
          <w:szCs w:val="23"/>
          <w:shd w:val="clear" w:color="auto" w:fill="FFFFFF"/>
        </w:rPr>
        <w:t>Чтобы в дальнейшем новые менеджеры могли обучаться самостоятельно, мы запишем для Вас видео-уроки с демонстрацией основных возможностей.</w:t>
      </w:r>
    </w:p>
    <w:p w:rsidR="00B87080" w:rsidRPr="00B87080" w:rsidRDefault="00B87080" w:rsidP="00B8708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87080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После внедрения и запуска работы CRM в вашей компании мы готовы стать независимым консультантом и контролером исполнения стандартов, а также продолжить их совершенствование, работая совместно с вашими менеджерами.</w:t>
      </w:r>
    </w:p>
    <w:p w:rsidR="00571B16" w:rsidRDefault="00571B16" w:rsidP="00571B16">
      <w:pPr>
        <w:shd w:val="clear" w:color="auto" w:fill="FFFFFF"/>
        <w:spacing w:before="0" w:after="0" w:line="195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12666">
        <w:rPr>
          <w:rFonts w:ascii="Arial" w:hAnsi="Arial" w:cs="Arial"/>
          <w:color w:val="333333"/>
          <w:sz w:val="23"/>
          <w:szCs w:val="23"/>
          <w:shd w:val="clear" w:color="auto" w:fill="FFFFFF"/>
        </w:rPr>
        <w:t>Стоимость рассчитывается исходя из объема времени, необходимого для создания видео-инструкции, которую необходимо сделать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571B16" w:rsidRDefault="00571B16" w:rsidP="00571B16">
      <w:pPr>
        <w:shd w:val="clear" w:color="auto" w:fill="FFFFFF"/>
        <w:spacing w:before="0" w:after="0" w:line="195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71B16" w:rsidRDefault="00571B16" w:rsidP="00571B16">
      <w:pPr>
        <w:shd w:val="clear" w:color="auto" w:fill="FFFFFF"/>
        <w:spacing w:before="0" w:after="0" w:line="195" w:lineRule="atLeast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61266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Создание Инструкции </w:t>
      </w:r>
      <w:r w:rsidRPr="00273BFD">
        <w:rPr>
          <w:rFonts w:ascii="Arial" w:hAnsi="Arial" w:cs="Arial"/>
          <w:b/>
          <w:color w:val="E36C0A" w:themeColor="accent6" w:themeShade="BF"/>
          <w:sz w:val="23"/>
          <w:szCs w:val="23"/>
        </w:rPr>
        <w:t>2 000/час.</w:t>
      </w:r>
    </w:p>
    <w:p w:rsidR="00B87080" w:rsidRDefault="00B87080" w:rsidP="002321F1">
      <w:pPr>
        <w:pStyle w:val="H2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</w:p>
    <w:p w:rsidR="00AA1B80" w:rsidRDefault="000A49A4" w:rsidP="00B87080">
      <w:pPr>
        <w:pStyle w:val="H2"/>
      </w:pPr>
      <w:r>
        <w:lastRenderedPageBreak/>
        <w:t>С</w:t>
      </w:r>
      <w:r w:rsidR="00A70E8D" w:rsidRPr="00A70E8D">
        <w:t xml:space="preserve">опровождение клиента </w:t>
      </w:r>
    </w:p>
    <w:p w:rsidR="00F53C88" w:rsidRPr="00AA1B80" w:rsidRDefault="00B87080" w:rsidP="00AA1B80">
      <w:pPr>
        <w:pStyle w:val="H2"/>
        <w:spacing w:before="0"/>
      </w:pPr>
      <w:r w:rsidRPr="00AA1B80">
        <w:rPr>
          <w:rFonts w:ascii="Arial" w:hAnsi="Arial" w:cs="Arial"/>
          <w:color w:val="333333"/>
          <w:sz w:val="23"/>
          <w:szCs w:val="23"/>
          <w:shd w:val="clear" w:color="auto" w:fill="FFFFFF"/>
        </w:rPr>
        <w:t>Мы заключаем договор поддержки. Возможно два варианта: абонентская</w:t>
      </w:r>
      <w:r w:rsidR="00767DFB" w:rsidRPr="00AA1B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</w:t>
      </w:r>
      <w:r w:rsidRPr="00AA1B80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почасовая</w:t>
      </w:r>
      <w:r w:rsidR="00767DFB" w:rsidRPr="00AA1B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r w:rsidRPr="00AA1B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Со всеми нашими заказчиками поддерживается тесная связь, за каждым клиентом </w:t>
      </w:r>
      <w:proofErr w:type="gramStart"/>
      <w:r w:rsidRPr="00AA1B80"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закреплен</w:t>
      </w:r>
      <w:proofErr w:type="gramEnd"/>
      <w:r w:rsidRPr="00AA1B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аккаунт-менеджер, в обязан</w:t>
      </w:r>
      <w:r w:rsidR="00F53C88" w:rsidRPr="00AA1B80">
        <w:rPr>
          <w:rFonts w:ascii="Arial" w:hAnsi="Arial" w:cs="Arial"/>
          <w:color w:val="333333"/>
          <w:sz w:val="23"/>
          <w:szCs w:val="23"/>
          <w:shd w:val="clear" w:color="auto" w:fill="FFFFFF"/>
        </w:rPr>
        <w:t>ность которого входит регулярная поддержка связи, консультирование, совет</w:t>
      </w:r>
      <w:r w:rsidR="00AA1B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ы, </w:t>
      </w:r>
      <w:proofErr w:type="spellStart"/>
      <w:r w:rsidR="00AA1B80"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донастройка</w:t>
      </w:r>
      <w:proofErr w:type="spellEnd"/>
      <w:r w:rsidR="00AA1B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портала</w:t>
      </w:r>
      <w:r w:rsidR="00F53C88" w:rsidRPr="00AA1B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т.д.</w:t>
      </w:r>
    </w:p>
    <w:p w:rsidR="00767DFB" w:rsidRDefault="00767DFB" w:rsidP="0050296B">
      <w:pPr>
        <w:pStyle w:val="H2"/>
        <w:numPr>
          <w:ilvl w:val="0"/>
          <w:numId w:val="8"/>
        </w:numPr>
        <w:spacing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67DFB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Почасовое сопровождение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</w:t>
      </w:r>
      <w:r w:rsidRPr="00767DFB">
        <w:rPr>
          <w:rFonts w:ascii="Arial" w:hAnsi="Arial" w:cs="Arial"/>
          <w:color w:val="333333"/>
          <w:sz w:val="23"/>
          <w:szCs w:val="23"/>
          <w:shd w:val="clear" w:color="auto" w:fill="FFFFFF"/>
        </w:rPr>
        <w:t>В течени</w:t>
      </w:r>
      <w:proofErr w:type="gramStart"/>
      <w:r w:rsidRPr="00767DFB">
        <w:rPr>
          <w:rFonts w:ascii="Arial" w:hAnsi="Arial" w:cs="Arial"/>
          <w:color w:val="333333"/>
          <w:sz w:val="23"/>
          <w:szCs w:val="23"/>
          <w:shd w:val="clear" w:color="auto" w:fill="FFFFFF"/>
        </w:rPr>
        <w:t>и</w:t>
      </w:r>
      <w:proofErr w:type="gramEnd"/>
      <w:r w:rsidRPr="00767DF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ме</w:t>
      </w:r>
      <w:r w:rsidR="000304E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сяца мы выполняем работы </w:t>
      </w:r>
      <w:r w:rsidRPr="00767DF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предварительной оценко</w:t>
      </w:r>
      <w:r w:rsidR="000304E5">
        <w:rPr>
          <w:rFonts w:ascii="Arial" w:hAnsi="Arial" w:cs="Arial"/>
          <w:color w:val="333333"/>
          <w:sz w:val="23"/>
          <w:szCs w:val="23"/>
          <w:shd w:val="clear" w:color="auto" w:fill="FFFFFF"/>
        </w:rPr>
        <w:t>й, по итогу сдаем кажду</w:t>
      </w:r>
      <w:r w:rsidR="00AA1B80">
        <w:rPr>
          <w:rFonts w:ascii="Arial" w:hAnsi="Arial" w:cs="Arial"/>
          <w:color w:val="333333"/>
          <w:sz w:val="23"/>
          <w:szCs w:val="23"/>
          <w:shd w:val="clear" w:color="auto" w:fill="FFFFFF"/>
        </w:rPr>
        <w:t>ю задачу и закрываем ее актом выполненных работ.</w:t>
      </w:r>
    </w:p>
    <w:p w:rsidR="00767DFB" w:rsidRPr="00AA1B80" w:rsidRDefault="00767DFB" w:rsidP="00AA1B80">
      <w:pPr>
        <w:shd w:val="clear" w:color="auto" w:fill="FFFFFF"/>
        <w:spacing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0296B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Стоимость часа:</w:t>
      </w:r>
      <w:r w:rsidRPr="00767DF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2000/час до 20 часов;  1800/час 20-50 часов;1600/час от 50 часов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767DFB" w:rsidRDefault="00767DFB" w:rsidP="0050296B">
      <w:pPr>
        <w:pStyle w:val="H2"/>
        <w:numPr>
          <w:ilvl w:val="0"/>
          <w:numId w:val="8"/>
        </w:numPr>
        <w:spacing w:before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67DFB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Абонентское сопровождение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</w:t>
      </w:r>
      <w:r w:rsidRPr="00767DFB">
        <w:rPr>
          <w:rFonts w:ascii="Arial" w:hAnsi="Arial" w:cs="Arial"/>
          <w:color w:val="333333"/>
          <w:sz w:val="23"/>
          <w:szCs w:val="23"/>
          <w:shd w:val="clear" w:color="auto" w:fill="FFFFFF"/>
        </w:rPr>
        <w:t>Работа в формате техподдержки с почасовой оплатой работ и отчетным периодом в 1 месяц.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A70E8D" w:rsidRPr="00A70E8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Заложено 6 часов работы </w:t>
      </w:r>
    </w:p>
    <w:p w:rsidR="00767DFB" w:rsidRDefault="00767DFB" w:rsidP="00AA1B80">
      <w:pPr>
        <w:pStyle w:val="H2"/>
        <w:spacing w:before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0296B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Стоимость от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9000 рублей в месяц.</w:t>
      </w:r>
    </w:p>
    <w:p w:rsidR="00767DFB" w:rsidRDefault="00767DFB" w:rsidP="00A70E8D">
      <w:pPr>
        <w:pStyle w:val="H2"/>
        <w:spacing w:before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12666" w:rsidRDefault="00612666" w:rsidP="00C50BED">
      <w:pPr>
        <w:pStyle w:val="H2"/>
        <w:spacing w:before="0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</w:p>
    <w:p w:rsidR="00612666" w:rsidRDefault="00612666" w:rsidP="00612666">
      <w:pPr>
        <w:shd w:val="clear" w:color="auto" w:fill="FFFFFF"/>
        <w:spacing w:before="0" w:after="0" w:line="195" w:lineRule="atLeast"/>
        <w:rPr>
          <w:rFonts w:ascii="Arial" w:hAnsi="Arial" w:cs="Arial"/>
          <w:color w:val="3D860B"/>
          <w:sz w:val="32"/>
        </w:rPr>
      </w:pPr>
      <w:r w:rsidRPr="00612666">
        <w:rPr>
          <w:rFonts w:ascii="Arial" w:hAnsi="Arial" w:cs="Arial"/>
          <w:color w:val="3D860B"/>
          <w:sz w:val="32"/>
        </w:rPr>
        <w:t>Доработка портала (внешнее приложение)</w:t>
      </w:r>
    </w:p>
    <w:p w:rsidR="00612666" w:rsidRPr="00612666" w:rsidRDefault="00612666" w:rsidP="00612666">
      <w:pPr>
        <w:shd w:val="clear" w:color="auto" w:fill="FFFFFF"/>
        <w:spacing w:before="0" w:after="0" w:line="195" w:lineRule="atLeast"/>
        <w:rPr>
          <w:rFonts w:ascii="Arial" w:hAnsi="Arial" w:cs="Arial"/>
          <w:color w:val="3D860B"/>
          <w:sz w:val="32"/>
        </w:rPr>
      </w:pPr>
    </w:p>
    <w:p w:rsidR="00AA1B80" w:rsidRDefault="00AA1B80" w:rsidP="00612666">
      <w:pPr>
        <w:shd w:val="clear" w:color="auto" w:fill="FFFFFF"/>
        <w:spacing w:before="0" w:after="0" w:line="195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A1B80" w:rsidRPr="00AA1B80" w:rsidRDefault="00AA1B80" w:rsidP="00AA1B80">
      <w:pPr>
        <w:pStyle w:val="services-itemp"/>
        <w:spacing w:before="0" w:beforeAutospacing="0" w:after="480" w:afterAutospacing="0"/>
        <w:rPr>
          <w:rFonts w:ascii="Arial" w:eastAsiaTheme="minorHAnsi" w:hAnsi="Arial" w:cs="Arial"/>
          <w:color w:val="333333"/>
          <w:sz w:val="23"/>
          <w:szCs w:val="23"/>
          <w:shd w:val="clear" w:color="auto" w:fill="FFFFFF"/>
          <w:lang w:eastAsia="en-US"/>
        </w:rPr>
      </w:pPr>
      <w:r w:rsidRPr="00AA1B80">
        <w:rPr>
          <w:rFonts w:ascii="Arial" w:eastAsiaTheme="minorHAnsi" w:hAnsi="Arial" w:cs="Arial"/>
          <w:color w:val="333333"/>
          <w:sz w:val="23"/>
          <w:szCs w:val="23"/>
          <w:shd w:val="clear" w:color="auto" w:fill="FFFFFF"/>
          <w:lang w:eastAsia="en-US"/>
        </w:rPr>
        <w:t>Прежде, чем Вы решите дорабатывать Битрикс24, Вам необходимо убедиться, что то, что Вы хотите реализовать, нельзя сделать с помощью настройки Битрикс24.</w:t>
      </w:r>
    </w:p>
    <w:p w:rsidR="00AA1B80" w:rsidRPr="00AA1B80" w:rsidRDefault="00AA1B80" w:rsidP="00AA1B80">
      <w:pPr>
        <w:pStyle w:val="3"/>
        <w:spacing w:before="0" w:after="240"/>
        <w:rPr>
          <w:rFonts w:ascii="Arial" w:eastAsiaTheme="minorHAnsi" w:hAnsi="Arial" w:cs="Arial"/>
          <w:bCs w:val="0"/>
          <w:color w:val="333333"/>
          <w:sz w:val="23"/>
          <w:szCs w:val="23"/>
          <w:shd w:val="clear" w:color="auto" w:fill="FFFFFF"/>
        </w:rPr>
      </w:pPr>
      <w:r w:rsidRPr="00AA1B80">
        <w:rPr>
          <w:rFonts w:ascii="Arial" w:eastAsiaTheme="minorHAnsi" w:hAnsi="Arial" w:cs="Arial"/>
          <w:bCs w:val="0"/>
          <w:color w:val="333333"/>
          <w:sz w:val="23"/>
          <w:szCs w:val="23"/>
          <w:shd w:val="clear" w:color="auto" w:fill="FFFFFF"/>
        </w:rPr>
        <w:t>Почему?</w:t>
      </w:r>
    </w:p>
    <w:p w:rsidR="00AA1B80" w:rsidRPr="00AA1B80" w:rsidRDefault="00AA1B80" w:rsidP="00AA1B80">
      <w:pPr>
        <w:pStyle w:val="services-itemp"/>
        <w:spacing w:before="240" w:beforeAutospacing="0" w:after="0" w:afterAutospacing="0"/>
        <w:rPr>
          <w:rFonts w:ascii="Arial" w:eastAsiaTheme="minorHAnsi" w:hAnsi="Arial" w:cs="Arial"/>
          <w:color w:val="333333"/>
          <w:sz w:val="23"/>
          <w:szCs w:val="23"/>
          <w:shd w:val="clear" w:color="auto" w:fill="FFFFFF"/>
          <w:lang w:eastAsia="en-US"/>
        </w:rPr>
      </w:pPr>
      <w:r w:rsidRPr="00AA1B80">
        <w:rPr>
          <w:rFonts w:ascii="Arial" w:eastAsiaTheme="minorHAnsi" w:hAnsi="Arial" w:cs="Arial"/>
          <w:color w:val="333333"/>
          <w:sz w:val="23"/>
          <w:szCs w:val="23"/>
          <w:shd w:val="clear" w:color="auto" w:fill="FFFFFF"/>
          <w:lang w:eastAsia="en-US"/>
        </w:rPr>
        <w:t>Потому что настройка Битрикс24 дешевле, чем доработка. Для того</w:t>
      </w:r>
      <w:proofErr w:type="gramStart"/>
      <w:r w:rsidRPr="00AA1B80">
        <w:rPr>
          <w:rFonts w:ascii="Arial" w:eastAsiaTheme="minorHAnsi" w:hAnsi="Arial" w:cs="Arial"/>
          <w:color w:val="333333"/>
          <w:sz w:val="23"/>
          <w:szCs w:val="23"/>
          <w:shd w:val="clear" w:color="auto" w:fill="FFFFFF"/>
          <w:lang w:eastAsia="en-US"/>
        </w:rPr>
        <w:t>,</w:t>
      </w:r>
      <w:proofErr w:type="gramEnd"/>
      <w:r w:rsidRPr="00AA1B80">
        <w:rPr>
          <w:rFonts w:ascii="Arial" w:eastAsiaTheme="minorHAnsi" w:hAnsi="Arial" w:cs="Arial"/>
          <w:color w:val="333333"/>
          <w:sz w:val="23"/>
          <w:szCs w:val="23"/>
          <w:shd w:val="clear" w:color="auto" w:fill="FFFFFF"/>
          <w:lang w:eastAsia="en-US"/>
        </w:rPr>
        <w:t xml:space="preserve"> чтобы понять, можно ли реализовать то, что Вы хотите с помощью настройки Битрикс24, проконсультируйтесь с нашим специалистом.</w:t>
      </w:r>
    </w:p>
    <w:p w:rsidR="00612666" w:rsidRPr="00273BFD" w:rsidRDefault="00AA1B80" w:rsidP="00AA1B80">
      <w:pPr>
        <w:shd w:val="clear" w:color="auto" w:fill="FFFFFF"/>
        <w:spacing w:before="240" w:after="0" w:line="240" w:lineRule="auto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AA1B8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Стоимость часа по доработкам</w:t>
      </w:r>
      <w:r>
        <w:rPr>
          <w:rFonts w:ascii="Arial" w:hAnsi="Arial" w:cs="Arial"/>
          <w:color w:val="2E2E2E"/>
          <w:sz w:val="30"/>
          <w:szCs w:val="30"/>
        </w:rPr>
        <w:t xml:space="preserve"> – </w:t>
      </w:r>
      <w:r w:rsidR="00612666" w:rsidRPr="0061266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="00612666" w:rsidRPr="00273BFD">
        <w:rPr>
          <w:rFonts w:ascii="Arial" w:hAnsi="Arial" w:cs="Arial"/>
          <w:b/>
          <w:color w:val="E36C0A" w:themeColor="accent6" w:themeShade="BF"/>
          <w:sz w:val="23"/>
          <w:szCs w:val="23"/>
        </w:rPr>
        <w:t>2000рублей/час.</w:t>
      </w:r>
    </w:p>
    <w:p w:rsidR="00612666" w:rsidRPr="00612666" w:rsidRDefault="00612666" w:rsidP="00612666">
      <w:pPr>
        <w:shd w:val="clear" w:color="auto" w:fill="FFFFFF"/>
        <w:spacing w:before="0" w:after="0" w:line="195" w:lineRule="atLeast"/>
        <w:rPr>
          <w:rFonts w:ascii="Arial" w:hAnsi="Arial" w:cs="Arial"/>
          <w:color w:val="3D860B"/>
          <w:sz w:val="32"/>
        </w:rPr>
      </w:pPr>
    </w:p>
    <w:p w:rsidR="00612666" w:rsidRDefault="00612666" w:rsidP="00E34627">
      <w:pPr>
        <w:shd w:val="clear" w:color="auto" w:fill="FFFFFF"/>
        <w:spacing w:before="0" w:after="0" w:line="276" w:lineRule="auto"/>
        <w:rPr>
          <w:rFonts w:ascii="Arial" w:hAnsi="Arial" w:cs="Arial"/>
          <w:color w:val="3D860B"/>
          <w:sz w:val="32"/>
        </w:rPr>
      </w:pPr>
      <w:r w:rsidRPr="00612666">
        <w:rPr>
          <w:rFonts w:ascii="Arial" w:hAnsi="Arial" w:cs="Arial"/>
          <w:color w:val="3D860B"/>
          <w:sz w:val="32"/>
        </w:rPr>
        <w:t>Разработка бизнес-процесса</w:t>
      </w:r>
    </w:p>
    <w:p w:rsidR="00E34627" w:rsidRDefault="00E34627" w:rsidP="00E34627">
      <w:pPr>
        <w:shd w:val="clear" w:color="auto" w:fill="FFFFFF"/>
        <w:spacing w:before="0" w:after="0" w:line="276" w:lineRule="auto"/>
        <w:rPr>
          <w:rFonts w:ascii="Arial" w:hAnsi="Arial" w:cs="Arial"/>
          <w:color w:val="3D860B"/>
          <w:sz w:val="32"/>
        </w:rPr>
      </w:pPr>
    </w:p>
    <w:p w:rsidR="00E34627" w:rsidRDefault="00E34627" w:rsidP="00E34627">
      <w:pPr>
        <w:shd w:val="clear" w:color="auto" w:fill="FFFFFF"/>
        <w:spacing w:before="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4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Ежедневно сотрудники любой компании сталкиваются с необходимостью оформления различных документов, заявлений, согласованием счетов на плату и другой рутинной работой.</w:t>
      </w:r>
      <w:r w:rsidRPr="00E34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34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Как уменьшить потерю времени на выполнение таких операций?</w:t>
      </w:r>
    </w:p>
    <w:p w:rsidR="00E34627" w:rsidRDefault="00E34627" w:rsidP="00E34627">
      <w:pPr>
        <w:shd w:val="clear" w:color="auto" w:fill="FFFFFF"/>
        <w:spacing w:before="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34627" w:rsidRPr="00E34627" w:rsidRDefault="00E34627" w:rsidP="00E34627">
      <w:pPr>
        <w:shd w:val="clear" w:color="auto" w:fill="FFFFFF"/>
        <w:spacing w:before="0"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4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Выход - автоматизация бизнес-процессов. Настройка бизнес-процессов в Битрикс24 позволяет сэкономить драгоценное время на "бумажную" работу и нацелиться на действительно важных делах.</w:t>
      </w:r>
      <w:r w:rsidRPr="00E34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34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</w:r>
    </w:p>
    <w:p w:rsidR="00E34627" w:rsidRPr="00E34627" w:rsidRDefault="00E34627" w:rsidP="00E34627">
      <w:pPr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34627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Что мы можем сделать для повышения эффективности?</w:t>
      </w:r>
    </w:p>
    <w:p w:rsidR="00E34627" w:rsidRPr="00E34627" w:rsidRDefault="00E34627" w:rsidP="00E346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4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Аудит ваших бизнес-процессов.</w:t>
      </w:r>
    </w:p>
    <w:p w:rsidR="00E34627" w:rsidRPr="00E34627" w:rsidRDefault="00E34627" w:rsidP="00E346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4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Подготовка и согласование технического задания на автоматизацию основных бизнес-процессов.</w:t>
      </w:r>
    </w:p>
    <w:p w:rsidR="00E34627" w:rsidRPr="00E34627" w:rsidRDefault="00E34627" w:rsidP="00E346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4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Настройка бизнес-процессов.</w:t>
      </w:r>
    </w:p>
    <w:p w:rsidR="00273BFD" w:rsidRPr="00612666" w:rsidRDefault="00273BFD" w:rsidP="00612666">
      <w:pPr>
        <w:shd w:val="clear" w:color="auto" w:fill="FFFFFF"/>
        <w:spacing w:before="0" w:after="0" w:line="195" w:lineRule="atLeas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273BFD" w:rsidRDefault="00273BFD" w:rsidP="000304E5">
      <w:pPr>
        <w:shd w:val="clear" w:color="auto" w:fill="FFFFFF"/>
        <w:spacing w:before="0" w:after="0" w:line="195" w:lineRule="atLeast"/>
      </w:pPr>
      <w:r>
        <w:rPr>
          <w:rFonts w:ascii="Arial" w:hAnsi="Arial" w:cs="Arial"/>
          <w:color w:val="3D860B"/>
          <w:sz w:val="32"/>
        </w:rPr>
        <w:t xml:space="preserve"> </w:t>
      </w:r>
      <w:r w:rsidRPr="00273BFD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Стоимость разработки от </w:t>
      </w:r>
      <w:r w:rsidRPr="00273BFD">
        <w:rPr>
          <w:rFonts w:ascii="Arial" w:hAnsi="Arial" w:cs="Arial"/>
          <w:b/>
          <w:color w:val="E36C0A" w:themeColor="accent6" w:themeShade="BF"/>
          <w:sz w:val="23"/>
          <w:szCs w:val="23"/>
        </w:rPr>
        <w:t>15 000 рублей.</w:t>
      </w:r>
    </w:p>
    <w:sectPr w:rsidR="00273BFD" w:rsidSect="000304E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851" w:bottom="1134" w:left="1134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AA" w:rsidRDefault="00EC62AA" w:rsidP="00A9086E">
      <w:pPr>
        <w:spacing w:after="0" w:line="240" w:lineRule="auto"/>
      </w:pPr>
      <w:r>
        <w:separator/>
      </w:r>
    </w:p>
  </w:endnote>
  <w:endnote w:type="continuationSeparator" w:id="0">
    <w:p w:rsidR="00EC62AA" w:rsidRDefault="00EC62AA" w:rsidP="00A9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FD" w:rsidRPr="00AD0ADC" w:rsidRDefault="00273BFD" w:rsidP="0062398E">
    <w:pPr>
      <w:pStyle w:val="a9"/>
      <w:tabs>
        <w:tab w:val="clear" w:pos="9355"/>
      </w:tabs>
      <w:ind w:left="-1418" w:right="-850"/>
      <w:jc w:val="center"/>
      <w:rPr>
        <w:sz w:val="18"/>
      </w:rPr>
    </w:pPr>
    <w:r>
      <w:rPr>
        <w:noProof/>
        <w:sz w:val="18"/>
        <w:lang w:eastAsia="ru-RU"/>
      </w:rPr>
      <w:drawing>
        <wp:anchor distT="0" distB="0" distL="114300" distR="114300" simplePos="0" relativeHeight="251660288" behindDoc="0" locked="0" layoutInCell="1" allowOverlap="1" wp14:anchorId="7018908A" wp14:editId="796DFB1D">
          <wp:simplePos x="0" y="0"/>
          <wp:positionH relativeFrom="column">
            <wp:posOffset>-720090</wp:posOffset>
          </wp:positionH>
          <wp:positionV relativeFrom="paragraph">
            <wp:posOffset>-91440</wp:posOffset>
          </wp:positionV>
          <wp:extent cx="7559675" cy="426720"/>
          <wp:effectExtent l="0" t="0" r="317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AA" w:rsidRDefault="00EC62AA" w:rsidP="00A9086E">
      <w:pPr>
        <w:spacing w:after="0" w:line="240" w:lineRule="auto"/>
      </w:pPr>
      <w:r>
        <w:separator/>
      </w:r>
    </w:p>
  </w:footnote>
  <w:footnote w:type="continuationSeparator" w:id="0">
    <w:p w:rsidR="00EC62AA" w:rsidRDefault="00EC62AA" w:rsidP="00A9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FD" w:rsidRDefault="00EC62A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8776" o:spid="_x0000_s2051" type="#_x0000_t75" style="position:absolute;margin-left:0;margin-top:0;width:466.85pt;height:660.35pt;z-index:-251657216;mso-position-horizontal:center;mso-position-horizontal-relative:margin;mso-position-vertical:center;mso-position-vertical-relative:margin" o:allowincell="f">
          <v:imagedata r:id="rId1" o:title="главная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FD" w:rsidRDefault="00273BFD" w:rsidP="0062398E">
    <w:pPr>
      <w:pStyle w:val="a7"/>
      <w:ind w:left="-1134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249529E" wp14:editId="01F35BE2">
          <wp:simplePos x="0" y="0"/>
          <wp:positionH relativeFrom="column">
            <wp:posOffset>-720090</wp:posOffset>
          </wp:positionH>
          <wp:positionV relativeFrom="paragraph">
            <wp:posOffset>-85725</wp:posOffset>
          </wp:positionV>
          <wp:extent cx="7559675" cy="789305"/>
          <wp:effectExtent l="0" t="0" r="3175" b="0"/>
          <wp:wrapTight wrapText="bothSides">
            <wp:wrapPolygon edited="0">
              <wp:start x="0" y="0"/>
              <wp:lineTo x="0" y="20853"/>
              <wp:lineTo x="21555" y="20853"/>
              <wp:lineTo x="2155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-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FD" w:rsidRDefault="00EC62A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8775" o:spid="_x0000_s2050" type="#_x0000_t75" style="position:absolute;margin-left:0;margin-top:0;width:466.85pt;height:660.35pt;z-index:-251658240;mso-position-horizontal:center;mso-position-horizontal-relative:margin;mso-position-vertical:center;mso-position-vertical-relative:margin" o:allowincell="f">
          <v:imagedata r:id="rId1" o:title="главная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53A18F3"/>
    <w:multiLevelType w:val="multilevel"/>
    <w:tmpl w:val="CD14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C40A8"/>
    <w:multiLevelType w:val="hybridMultilevel"/>
    <w:tmpl w:val="39943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704A0"/>
    <w:multiLevelType w:val="hybridMultilevel"/>
    <w:tmpl w:val="AFD4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31516"/>
    <w:multiLevelType w:val="hybridMultilevel"/>
    <w:tmpl w:val="43988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B03D3"/>
    <w:multiLevelType w:val="hybridMultilevel"/>
    <w:tmpl w:val="DE5C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9418F"/>
    <w:multiLevelType w:val="hybridMultilevel"/>
    <w:tmpl w:val="95705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A3FF4"/>
    <w:multiLevelType w:val="hybridMultilevel"/>
    <w:tmpl w:val="72244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6202F"/>
    <w:multiLevelType w:val="hybridMultilevel"/>
    <w:tmpl w:val="CF6A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F7115"/>
    <w:multiLevelType w:val="hybridMultilevel"/>
    <w:tmpl w:val="EFC0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6E"/>
    <w:rsid w:val="00006488"/>
    <w:rsid w:val="000304E5"/>
    <w:rsid w:val="00034264"/>
    <w:rsid w:val="000662AA"/>
    <w:rsid w:val="00080083"/>
    <w:rsid w:val="00082ED1"/>
    <w:rsid w:val="00092D94"/>
    <w:rsid w:val="000A49A4"/>
    <w:rsid w:val="000A70F0"/>
    <w:rsid w:val="000B3E8F"/>
    <w:rsid w:val="000E1878"/>
    <w:rsid w:val="000E3334"/>
    <w:rsid w:val="00104EC3"/>
    <w:rsid w:val="001354AC"/>
    <w:rsid w:val="00142C7F"/>
    <w:rsid w:val="00166563"/>
    <w:rsid w:val="00173045"/>
    <w:rsid w:val="00177324"/>
    <w:rsid w:val="00195300"/>
    <w:rsid w:val="001D345B"/>
    <w:rsid w:val="001E310E"/>
    <w:rsid w:val="0020132A"/>
    <w:rsid w:val="002321F1"/>
    <w:rsid w:val="00273BFD"/>
    <w:rsid w:val="002816E0"/>
    <w:rsid w:val="002873F3"/>
    <w:rsid w:val="002A219F"/>
    <w:rsid w:val="002B3EBA"/>
    <w:rsid w:val="002E7B29"/>
    <w:rsid w:val="002F519E"/>
    <w:rsid w:val="00301D3F"/>
    <w:rsid w:val="003031C7"/>
    <w:rsid w:val="003320D2"/>
    <w:rsid w:val="00332692"/>
    <w:rsid w:val="00370887"/>
    <w:rsid w:val="00383385"/>
    <w:rsid w:val="0038641E"/>
    <w:rsid w:val="003C0D4B"/>
    <w:rsid w:val="003C4FAF"/>
    <w:rsid w:val="003D640B"/>
    <w:rsid w:val="003E1199"/>
    <w:rsid w:val="003E3B49"/>
    <w:rsid w:val="00434B89"/>
    <w:rsid w:val="0047753F"/>
    <w:rsid w:val="0050296B"/>
    <w:rsid w:val="00541BF7"/>
    <w:rsid w:val="00543F5E"/>
    <w:rsid w:val="005570F2"/>
    <w:rsid w:val="0055746B"/>
    <w:rsid w:val="005627BF"/>
    <w:rsid w:val="00571B16"/>
    <w:rsid w:val="005D55EB"/>
    <w:rsid w:val="00612666"/>
    <w:rsid w:val="0062398E"/>
    <w:rsid w:val="00623E43"/>
    <w:rsid w:val="00661C3C"/>
    <w:rsid w:val="006A2F94"/>
    <w:rsid w:val="006B259B"/>
    <w:rsid w:val="006B3FAF"/>
    <w:rsid w:val="006C3546"/>
    <w:rsid w:val="006D51AD"/>
    <w:rsid w:val="006E57FB"/>
    <w:rsid w:val="006E6F91"/>
    <w:rsid w:val="006F61D8"/>
    <w:rsid w:val="00700DE6"/>
    <w:rsid w:val="00703C02"/>
    <w:rsid w:val="00706157"/>
    <w:rsid w:val="0071768B"/>
    <w:rsid w:val="00743D79"/>
    <w:rsid w:val="00767DFB"/>
    <w:rsid w:val="00785548"/>
    <w:rsid w:val="0079166F"/>
    <w:rsid w:val="00793E8E"/>
    <w:rsid w:val="007B538B"/>
    <w:rsid w:val="007D0F6E"/>
    <w:rsid w:val="007F527E"/>
    <w:rsid w:val="008279D6"/>
    <w:rsid w:val="00827AC9"/>
    <w:rsid w:val="008A5235"/>
    <w:rsid w:val="008D77CA"/>
    <w:rsid w:val="008E195D"/>
    <w:rsid w:val="008F177A"/>
    <w:rsid w:val="00941AD2"/>
    <w:rsid w:val="0095132C"/>
    <w:rsid w:val="00953725"/>
    <w:rsid w:val="009B39EC"/>
    <w:rsid w:val="00A42AF5"/>
    <w:rsid w:val="00A47243"/>
    <w:rsid w:val="00A54D0A"/>
    <w:rsid w:val="00A70E8D"/>
    <w:rsid w:val="00A9086E"/>
    <w:rsid w:val="00AA1B80"/>
    <w:rsid w:val="00AB4347"/>
    <w:rsid w:val="00AB79C8"/>
    <w:rsid w:val="00AC775E"/>
    <w:rsid w:val="00AD0ADC"/>
    <w:rsid w:val="00AF34DA"/>
    <w:rsid w:val="00B00594"/>
    <w:rsid w:val="00B2701E"/>
    <w:rsid w:val="00B31AB0"/>
    <w:rsid w:val="00B45437"/>
    <w:rsid w:val="00B711CD"/>
    <w:rsid w:val="00B87080"/>
    <w:rsid w:val="00B874B2"/>
    <w:rsid w:val="00BA0999"/>
    <w:rsid w:val="00BA5AF8"/>
    <w:rsid w:val="00BB28C3"/>
    <w:rsid w:val="00BC7034"/>
    <w:rsid w:val="00C02B72"/>
    <w:rsid w:val="00C50BED"/>
    <w:rsid w:val="00CD2D36"/>
    <w:rsid w:val="00CF29F1"/>
    <w:rsid w:val="00D229D2"/>
    <w:rsid w:val="00D54DE7"/>
    <w:rsid w:val="00D74868"/>
    <w:rsid w:val="00D7733F"/>
    <w:rsid w:val="00D77876"/>
    <w:rsid w:val="00DA5419"/>
    <w:rsid w:val="00DF3BC7"/>
    <w:rsid w:val="00E2048D"/>
    <w:rsid w:val="00E30D62"/>
    <w:rsid w:val="00E314AF"/>
    <w:rsid w:val="00E34627"/>
    <w:rsid w:val="00E36A4D"/>
    <w:rsid w:val="00E457B8"/>
    <w:rsid w:val="00E56912"/>
    <w:rsid w:val="00E61E38"/>
    <w:rsid w:val="00E62667"/>
    <w:rsid w:val="00EA025C"/>
    <w:rsid w:val="00EA0464"/>
    <w:rsid w:val="00EB25D6"/>
    <w:rsid w:val="00EC063D"/>
    <w:rsid w:val="00EC62AA"/>
    <w:rsid w:val="00ED4E72"/>
    <w:rsid w:val="00F27D6B"/>
    <w:rsid w:val="00F31C90"/>
    <w:rsid w:val="00F45DE5"/>
    <w:rsid w:val="00F53C88"/>
    <w:rsid w:val="00FC63B6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обычный"/>
    <w:qFormat/>
    <w:rsid w:val="00B00594"/>
    <w:pPr>
      <w:spacing w:before="120" w:after="240" w:line="288" w:lineRule="auto"/>
    </w:pPr>
    <w:rPr>
      <w:rFonts w:ascii="Segoe UI" w:hAnsi="Segoe UI"/>
    </w:rPr>
  </w:style>
  <w:style w:type="paragraph" w:styleId="1">
    <w:name w:val="heading 1"/>
    <w:basedOn w:val="a"/>
    <w:next w:val="a"/>
    <w:link w:val="10"/>
    <w:uiPriority w:val="9"/>
    <w:qFormat/>
    <w:rsid w:val="001D3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6E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A9086E"/>
    <w:rPr>
      <w:color w:val="51598A"/>
      <w:u w:val="single"/>
    </w:rPr>
  </w:style>
  <w:style w:type="paragraph" w:styleId="a6">
    <w:name w:val="No Spacing"/>
    <w:uiPriority w:val="1"/>
    <w:qFormat/>
    <w:rsid w:val="00A9086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9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86E"/>
  </w:style>
  <w:style w:type="paragraph" w:styleId="a9">
    <w:name w:val="footer"/>
    <w:basedOn w:val="a"/>
    <w:link w:val="aa"/>
    <w:uiPriority w:val="99"/>
    <w:unhideWhenUsed/>
    <w:rsid w:val="00A9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86E"/>
  </w:style>
  <w:style w:type="table" w:styleId="ab">
    <w:name w:val="Table Grid"/>
    <w:basedOn w:val="a1"/>
    <w:uiPriority w:val="59"/>
    <w:rsid w:val="001D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3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703C02"/>
    <w:pPr>
      <w:ind w:left="720"/>
      <w:contextualSpacing/>
    </w:pPr>
  </w:style>
  <w:style w:type="paragraph" w:customStyle="1" w:styleId="H1">
    <w:name w:val="Заголовок H1"/>
    <w:basedOn w:val="a"/>
    <w:link w:val="H10"/>
    <w:qFormat/>
    <w:rsid w:val="00F27D6B"/>
    <w:pPr>
      <w:spacing w:before="960"/>
    </w:pPr>
    <w:rPr>
      <w:rFonts w:cs="Segoe UI"/>
      <w:sz w:val="48"/>
    </w:rPr>
  </w:style>
  <w:style w:type="paragraph" w:customStyle="1" w:styleId="H2">
    <w:name w:val="Заголовок H2"/>
    <w:link w:val="H20"/>
    <w:qFormat/>
    <w:rsid w:val="00CD2D36"/>
    <w:pPr>
      <w:spacing w:before="600" w:after="120"/>
    </w:pPr>
    <w:rPr>
      <w:rFonts w:ascii="Segoe UI Semibold" w:hAnsi="Segoe UI Semibold" w:cs="Segoe UI"/>
      <w:color w:val="3D860B"/>
      <w:sz w:val="32"/>
    </w:rPr>
  </w:style>
  <w:style w:type="character" w:customStyle="1" w:styleId="H10">
    <w:name w:val="Заголовок H1 Знак"/>
    <w:basedOn w:val="a0"/>
    <w:link w:val="H1"/>
    <w:rsid w:val="00F27D6B"/>
    <w:rPr>
      <w:rFonts w:ascii="Segoe UI" w:hAnsi="Segoe UI" w:cs="Segoe UI"/>
      <w:sz w:val="48"/>
    </w:rPr>
  </w:style>
  <w:style w:type="paragraph" w:customStyle="1" w:styleId="H3">
    <w:name w:val="Заголовок H3"/>
    <w:basedOn w:val="a"/>
    <w:link w:val="H30"/>
    <w:qFormat/>
    <w:rsid w:val="00B00594"/>
    <w:pPr>
      <w:spacing w:before="480" w:line="240" w:lineRule="auto"/>
    </w:pPr>
    <w:rPr>
      <w:rFonts w:ascii="Segoe UI Semibold" w:hAnsi="Segoe UI Semibold" w:cs="Segoe UI"/>
      <w:sz w:val="24"/>
    </w:rPr>
  </w:style>
  <w:style w:type="character" w:customStyle="1" w:styleId="H20">
    <w:name w:val="Заголовок H2 Знак"/>
    <w:basedOn w:val="a0"/>
    <w:link w:val="H2"/>
    <w:rsid w:val="00CD2D36"/>
    <w:rPr>
      <w:rFonts w:ascii="Segoe UI Semibold" w:hAnsi="Segoe UI Semibold" w:cs="Segoe UI"/>
      <w:color w:val="3D860B"/>
      <w:sz w:val="32"/>
    </w:rPr>
  </w:style>
  <w:style w:type="character" w:customStyle="1" w:styleId="H30">
    <w:name w:val="Заголовок H3 Знак"/>
    <w:basedOn w:val="a0"/>
    <w:link w:val="H3"/>
    <w:rsid w:val="00B00594"/>
    <w:rPr>
      <w:rFonts w:ascii="Segoe UI Semibold" w:hAnsi="Segoe UI Semibold" w:cs="Segoe UI"/>
      <w:sz w:val="24"/>
    </w:rPr>
  </w:style>
  <w:style w:type="paragraph" w:styleId="ad">
    <w:name w:val="Body Text"/>
    <w:basedOn w:val="a"/>
    <w:link w:val="ae"/>
    <w:rsid w:val="006B3FA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6B3F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6B3FAF"/>
  </w:style>
  <w:style w:type="character" w:styleId="af">
    <w:name w:val="Strong"/>
    <w:qFormat/>
    <w:rsid w:val="006B3FAF"/>
    <w:rPr>
      <w:b/>
      <w:bCs/>
    </w:rPr>
  </w:style>
  <w:style w:type="character" w:styleId="af0">
    <w:name w:val="Emphasis"/>
    <w:basedOn w:val="a0"/>
    <w:uiPriority w:val="20"/>
    <w:qFormat/>
    <w:rsid w:val="00DF3BC7"/>
    <w:rPr>
      <w:i/>
      <w:iCs/>
    </w:rPr>
  </w:style>
  <w:style w:type="paragraph" w:styleId="af1">
    <w:name w:val="Normal (Web)"/>
    <w:basedOn w:val="a"/>
    <w:uiPriority w:val="99"/>
    <w:semiHidden/>
    <w:unhideWhenUsed/>
    <w:rsid w:val="00BA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-small">
    <w:name w:val="zag-small"/>
    <w:basedOn w:val="a"/>
    <w:rsid w:val="00FE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1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rvices-itemp">
    <w:name w:val="services-item__p"/>
    <w:basedOn w:val="a"/>
    <w:rsid w:val="00AA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обычный"/>
    <w:qFormat/>
    <w:rsid w:val="00B00594"/>
    <w:pPr>
      <w:spacing w:before="120" w:after="240" w:line="288" w:lineRule="auto"/>
    </w:pPr>
    <w:rPr>
      <w:rFonts w:ascii="Segoe UI" w:hAnsi="Segoe UI"/>
    </w:rPr>
  </w:style>
  <w:style w:type="paragraph" w:styleId="1">
    <w:name w:val="heading 1"/>
    <w:basedOn w:val="a"/>
    <w:next w:val="a"/>
    <w:link w:val="10"/>
    <w:uiPriority w:val="9"/>
    <w:qFormat/>
    <w:rsid w:val="001D3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6E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A9086E"/>
    <w:rPr>
      <w:color w:val="51598A"/>
      <w:u w:val="single"/>
    </w:rPr>
  </w:style>
  <w:style w:type="paragraph" w:styleId="a6">
    <w:name w:val="No Spacing"/>
    <w:uiPriority w:val="1"/>
    <w:qFormat/>
    <w:rsid w:val="00A9086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9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86E"/>
  </w:style>
  <w:style w:type="paragraph" w:styleId="a9">
    <w:name w:val="footer"/>
    <w:basedOn w:val="a"/>
    <w:link w:val="aa"/>
    <w:uiPriority w:val="99"/>
    <w:unhideWhenUsed/>
    <w:rsid w:val="00A9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86E"/>
  </w:style>
  <w:style w:type="table" w:styleId="ab">
    <w:name w:val="Table Grid"/>
    <w:basedOn w:val="a1"/>
    <w:uiPriority w:val="59"/>
    <w:rsid w:val="001D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3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703C02"/>
    <w:pPr>
      <w:ind w:left="720"/>
      <w:contextualSpacing/>
    </w:pPr>
  </w:style>
  <w:style w:type="paragraph" w:customStyle="1" w:styleId="H1">
    <w:name w:val="Заголовок H1"/>
    <w:basedOn w:val="a"/>
    <w:link w:val="H10"/>
    <w:qFormat/>
    <w:rsid w:val="00F27D6B"/>
    <w:pPr>
      <w:spacing w:before="960"/>
    </w:pPr>
    <w:rPr>
      <w:rFonts w:cs="Segoe UI"/>
      <w:sz w:val="48"/>
    </w:rPr>
  </w:style>
  <w:style w:type="paragraph" w:customStyle="1" w:styleId="H2">
    <w:name w:val="Заголовок H2"/>
    <w:link w:val="H20"/>
    <w:qFormat/>
    <w:rsid w:val="00CD2D36"/>
    <w:pPr>
      <w:spacing w:before="600" w:after="120"/>
    </w:pPr>
    <w:rPr>
      <w:rFonts w:ascii="Segoe UI Semibold" w:hAnsi="Segoe UI Semibold" w:cs="Segoe UI"/>
      <w:color w:val="3D860B"/>
      <w:sz w:val="32"/>
    </w:rPr>
  </w:style>
  <w:style w:type="character" w:customStyle="1" w:styleId="H10">
    <w:name w:val="Заголовок H1 Знак"/>
    <w:basedOn w:val="a0"/>
    <w:link w:val="H1"/>
    <w:rsid w:val="00F27D6B"/>
    <w:rPr>
      <w:rFonts w:ascii="Segoe UI" w:hAnsi="Segoe UI" w:cs="Segoe UI"/>
      <w:sz w:val="48"/>
    </w:rPr>
  </w:style>
  <w:style w:type="paragraph" w:customStyle="1" w:styleId="H3">
    <w:name w:val="Заголовок H3"/>
    <w:basedOn w:val="a"/>
    <w:link w:val="H30"/>
    <w:qFormat/>
    <w:rsid w:val="00B00594"/>
    <w:pPr>
      <w:spacing w:before="480" w:line="240" w:lineRule="auto"/>
    </w:pPr>
    <w:rPr>
      <w:rFonts w:ascii="Segoe UI Semibold" w:hAnsi="Segoe UI Semibold" w:cs="Segoe UI"/>
      <w:sz w:val="24"/>
    </w:rPr>
  </w:style>
  <w:style w:type="character" w:customStyle="1" w:styleId="H20">
    <w:name w:val="Заголовок H2 Знак"/>
    <w:basedOn w:val="a0"/>
    <w:link w:val="H2"/>
    <w:rsid w:val="00CD2D36"/>
    <w:rPr>
      <w:rFonts w:ascii="Segoe UI Semibold" w:hAnsi="Segoe UI Semibold" w:cs="Segoe UI"/>
      <w:color w:val="3D860B"/>
      <w:sz w:val="32"/>
    </w:rPr>
  </w:style>
  <w:style w:type="character" w:customStyle="1" w:styleId="H30">
    <w:name w:val="Заголовок H3 Знак"/>
    <w:basedOn w:val="a0"/>
    <w:link w:val="H3"/>
    <w:rsid w:val="00B00594"/>
    <w:rPr>
      <w:rFonts w:ascii="Segoe UI Semibold" w:hAnsi="Segoe UI Semibold" w:cs="Segoe UI"/>
      <w:sz w:val="24"/>
    </w:rPr>
  </w:style>
  <w:style w:type="paragraph" w:styleId="ad">
    <w:name w:val="Body Text"/>
    <w:basedOn w:val="a"/>
    <w:link w:val="ae"/>
    <w:rsid w:val="006B3FA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6B3F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6B3FAF"/>
  </w:style>
  <w:style w:type="character" w:styleId="af">
    <w:name w:val="Strong"/>
    <w:qFormat/>
    <w:rsid w:val="006B3FAF"/>
    <w:rPr>
      <w:b/>
      <w:bCs/>
    </w:rPr>
  </w:style>
  <w:style w:type="character" w:styleId="af0">
    <w:name w:val="Emphasis"/>
    <w:basedOn w:val="a0"/>
    <w:uiPriority w:val="20"/>
    <w:qFormat/>
    <w:rsid w:val="00DF3BC7"/>
    <w:rPr>
      <w:i/>
      <w:iCs/>
    </w:rPr>
  </w:style>
  <w:style w:type="paragraph" w:styleId="af1">
    <w:name w:val="Normal (Web)"/>
    <w:basedOn w:val="a"/>
    <w:uiPriority w:val="99"/>
    <w:semiHidden/>
    <w:unhideWhenUsed/>
    <w:rsid w:val="00BA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-small">
    <w:name w:val="zag-small"/>
    <w:basedOn w:val="a"/>
    <w:rsid w:val="00FE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1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rvices-itemp">
    <w:name w:val="services-item__p"/>
    <w:basedOn w:val="a"/>
    <w:rsid w:val="00AA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6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091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358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177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671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926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6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10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FEDB-7EBB-4E5A-8862-6505C828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Lesena</dc:creator>
  <cp:lastModifiedBy>Jump</cp:lastModifiedBy>
  <cp:revision>2</cp:revision>
  <cp:lastPrinted>2016-04-25T14:11:00Z</cp:lastPrinted>
  <dcterms:created xsi:type="dcterms:W3CDTF">2017-11-22T09:55:00Z</dcterms:created>
  <dcterms:modified xsi:type="dcterms:W3CDTF">2017-11-22T09:55:00Z</dcterms:modified>
</cp:coreProperties>
</file>